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3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ŠKOLA MIROSLAVA KRLEŽE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Č E P I N 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E772FE">
        <w:rPr>
          <w:sz w:val="24"/>
          <w:szCs w:val="24"/>
        </w:rPr>
        <w:t xml:space="preserve"> </w:t>
      </w:r>
      <w:r w:rsidR="00C92A01">
        <w:rPr>
          <w:sz w:val="24"/>
          <w:szCs w:val="24"/>
        </w:rPr>
        <w:t>602-02/20-01/15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 2158-32-01-20-</w:t>
      </w:r>
      <w:r w:rsidR="00C92A01">
        <w:rPr>
          <w:sz w:val="24"/>
          <w:szCs w:val="24"/>
        </w:rPr>
        <w:t>2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Čepin, 20. ožujka 2020.g.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temelju članka 7. stavka 2. Zakona o radu („Narodne novine“, broj 93/14., 127/17. i 98/19.), Odluke o izmjeni Odluke o obustavi izvođenja nastave u visokim učilištima, srednjim i osnovnim školama te r</w:t>
      </w:r>
      <w:r w:rsidR="00E772FE">
        <w:rPr>
          <w:sz w:val="24"/>
          <w:szCs w:val="24"/>
        </w:rPr>
        <w:t>edovnog rada ustanova predškolsk</w:t>
      </w:r>
      <w:r>
        <w:rPr>
          <w:sz w:val="24"/>
          <w:szCs w:val="24"/>
        </w:rPr>
        <w:t>og odgoja i obrazovanja i u</w:t>
      </w:r>
      <w:r w:rsidR="00E772FE">
        <w:rPr>
          <w:sz w:val="24"/>
          <w:szCs w:val="24"/>
        </w:rPr>
        <w:t>s</w:t>
      </w:r>
      <w:r>
        <w:rPr>
          <w:sz w:val="24"/>
          <w:szCs w:val="24"/>
        </w:rPr>
        <w:t>pos</w:t>
      </w:r>
      <w:r w:rsidR="00E772FE">
        <w:rPr>
          <w:sz w:val="24"/>
          <w:szCs w:val="24"/>
        </w:rPr>
        <w:t>tavi nastave na daljinu Vlade R</w:t>
      </w:r>
      <w:r>
        <w:rPr>
          <w:sz w:val="24"/>
          <w:szCs w:val="24"/>
        </w:rPr>
        <w:t>epublike Hrvatske /“Narodne novine“, broj 32/2020.) KLASA: 022-03/20-04/107, URBROJ: 50301-27/04-20-1 od 19. ožujka 2020.g. i Upute ministrice znanosti i obrazovanja, KLASA: 602-01/20-01/00178, URBROJ: 533-01-20-0002, od 19. ožujka 2020.g., ravnateljica Osnovne škole Miroslava Krleže, Čepin, dana 20. ožujka 2020. godine, donosi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9261E5" w:rsidRDefault="00893058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OBAVLJANJU RADA OD</w:t>
      </w:r>
      <w:r w:rsidR="009261E5">
        <w:rPr>
          <w:sz w:val="24"/>
          <w:szCs w:val="24"/>
        </w:rPr>
        <w:t xml:space="preserve"> KUĆE</w:t>
      </w:r>
    </w:p>
    <w:p w:rsidR="009261E5" w:rsidRDefault="009261E5" w:rsidP="009261E5">
      <w:pPr>
        <w:spacing w:after="0"/>
        <w:jc w:val="center"/>
        <w:rPr>
          <w:sz w:val="24"/>
          <w:szCs w:val="24"/>
        </w:rPr>
      </w:pPr>
    </w:p>
    <w:p w:rsidR="009261E5" w:rsidRDefault="009261E5" w:rsidP="009261E5">
      <w:pPr>
        <w:spacing w:after="0"/>
        <w:jc w:val="center"/>
        <w:rPr>
          <w:sz w:val="24"/>
          <w:szCs w:val="24"/>
        </w:rPr>
      </w:pPr>
    </w:p>
    <w:p w:rsidR="009261E5" w:rsidRDefault="009261E5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Zbog sprječavanja širenja epidemije bolesti COVID-19 na radnom mjestu, ovom Odlukom utvrđuje se da će učitelji i stručni suradnici Osnovne škole Miroslava Krleže, Čepin (u da</w:t>
      </w:r>
      <w:r w:rsidR="00893058">
        <w:rPr>
          <w:sz w:val="24"/>
          <w:szCs w:val="24"/>
        </w:rPr>
        <w:t>ljnjem tekstu: Škola) raditi od</w:t>
      </w:r>
      <w:r>
        <w:rPr>
          <w:sz w:val="24"/>
          <w:szCs w:val="24"/>
        </w:rPr>
        <w:t xml:space="preserve"> kuće od 20. ožujka 2020.g. do opoziva ove Odluke. 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Učitelji i stručni suradnici provodit će nastavu na daljinu u uobičajenom opsegu radnog vremena.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Učitelji su obvezni: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Osigurati kontakte i način komuniciranja (virtualna učionica, telefon, e-mail)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Biti dostupni određeno vrijeme u virtualnoj zbornici,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Održavati nastavu na daljinu u uobičajenom opsegu radnog vremen</w:t>
      </w:r>
      <w:r w:rsidR="00E772FE">
        <w:rPr>
          <w:sz w:val="24"/>
          <w:szCs w:val="24"/>
        </w:rPr>
        <w:t>a,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Pripremati sadržaje, održavati ko</w:t>
      </w:r>
      <w:r w:rsidR="00E772FE">
        <w:rPr>
          <w:sz w:val="24"/>
          <w:szCs w:val="24"/>
        </w:rPr>
        <w:t>m</w:t>
      </w:r>
      <w:r>
        <w:rPr>
          <w:sz w:val="24"/>
          <w:szCs w:val="24"/>
        </w:rPr>
        <w:t>unikacije s učenicima, roditeljima Školom i Ministarstvom znanosti i obrazovanja,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Davati povratne informacije učenicima i roditeljima, te sudjelovati u drugim aktivnostima prema uputi ravnateljice i Ministarstva znanosti i obrazovanja. </w:t>
      </w:r>
    </w:p>
    <w:p w:rsidR="009261E5" w:rsidRDefault="009261E5" w:rsidP="009261E5">
      <w:pPr>
        <w:pStyle w:val="Odlomakpopisa"/>
        <w:spacing w:after="0"/>
        <w:jc w:val="both"/>
        <w:rPr>
          <w:sz w:val="24"/>
          <w:szCs w:val="24"/>
        </w:rPr>
      </w:pPr>
    </w:p>
    <w:p w:rsidR="009261E5" w:rsidRDefault="009261E5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261E5" w:rsidRDefault="009261E5" w:rsidP="009261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Stručni suradnik knjižničar je obvezan: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Biti na raspolaganju vezano uz pretraživanje izvora i knjiga,</w:t>
      </w:r>
    </w:p>
    <w:p w:rsidR="009261E5" w:rsidRDefault="009261E5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Komunicirati </w:t>
      </w:r>
      <w:r w:rsidR="00A35591">
        <w:rPr>
          <w:sz w:val="24"/>
          <w:szCs w:val="24"/>
        </w:rPr>
        <w:t>s učenicima i učiteljima na redovnoj osnovi,</w:t>
      </w:r>
    </w:p>
    <w:p w:rsidR="00A35591" w:rsidRDefault="00A35591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Biti uključeni u virtualne zbornice i prema potrebi u virtualne razrede,</w:t>
      </w:r>
    </w:p>
    <w:p w:rsidR="00A35591" w:rsidRDefault="00A35591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Pomagati učiteljima u krei</w:t>
      </w:r>
      <w:r w:rsidR="00E772FE">
        <w:rPr>
          <w:sz w:val="24"/>
          <w:szCs w:val="24"/>
        </w:rPr>
        <w:t>ranju sadržaja i uporabu materi</w:t>
      </w:r>
      <w:r>
        <w:rPr>
          <w:sz w:val="24"/>
          <w:szCs w:val="24"/>
        </w:rPr>
        <w:t>jala, uz reguliranje autorskih prava,</w:t>
      </w:r>
    </w:p>
    <w:p w:rsidR="00A35591" w:rsidRDefault="00A35591" w:rsidP="009261E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Sudjelovanje u drugim aktivnostima prema uputi ravnateljice i Ministarstva znanosti i obrazovanja. 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Stručni suradnici – pedagog:</w:t>
      </w:r>
    </w:p>
    <w:p w:rsidR="00A35591" w:rsidRDefault="00A35591" w:rsidP="00A3559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Savjetovati učitelje i učenike vezano u</w:t>
      </w:r>
      <w:r w:rsidR="00E772FE">
        <w:rPr>
          <w:sz w:val="24"/>
          <w:szCs w:val="24"/>
        </w:rPr>
        <w:t>z razrednu dinamiku u online okr</w:t>
      </w:r>
      <w:r>
        <w:rPr>
          <w:sz w:val="24"/>
          <w:szCs w:val="24"/>
        </w:rPr>
        <w:t>uženju,</w:t>
      </w:r>
    </w:p>
    <w:p w:rsidR="00A35591" w:rsidRDefault="00A35591" w:rsidP="00A3559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Predlagati rješenja i upute o pristojnom ponašanju u online okruženju,</w:t>
      </w:r>
    </w:p>
    <w:p w:rsidR="00A35591" w:rsidRDefault="00A35591" w:rsidP="00A3559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Reagirati na neprihvatljive oblike ponašanja,</w:t>
      </w:r>
    </w:p>
    <w:p w:rsidR="00A35591" w:rsidRDefault="00A35591" w:rsidP="00A3559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Davati potporu u kriznim situacijama,</w:t>
      </w:r>
    </w:p>
    <w:p w:rsidR="00A35591" w:rsidRDefault="00A35591" w:rsidP="00A3559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772FE">
        <w:rPr>
          <w:sz w:val="24"/>
          <w:szCs w:val="24"/>
        </w:rPr>
        <w:t>u</w:t>
      </w:r>
      <w:r>
        <w:rPr>
          <w:sz w:val="24"/>
          <w:szCs w:val="24"/>
        </w:rPr>
        <w:t xml:space="preserve">djelovati u drugim aktivnostima prema uputi ravnateljice i Ministarstva znanosti i obrazovanja. 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V. 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Tajnica i voditeljica računovodstva obavljat ć</w:t>
      </w:r>
      <w:r w:rsidR="006F59F8">
        <w:rPr>
          <w:sz w:val="24"/>
          <w:szCs w:val="24"/>
        </w:rPr>
        <w:t>e od</w:t>
      </w:r>
      <w:r w:rsidR="00E772FE">
        <w:rPr>
          <w:sz w:val="24"/>
          <w:szCs w:val="24"/>
        </w:rPr>
        <w:t xml:space="preserve"> kuće</w:t>
      </w:r>
      <w:r w:rsidR="006F59F8">
        <w:rPr>
          <w:sz w:val="24"/>
          <w:szCs w:val="24"/>
        </w:rPr>
        <w:t xml:space="preserve"> poslove koje je moguće obaviti online,</w:t>
      </w:r>
      <w:r w:rsidR="00E772FE">
        <w:rPr>
          <w:sz w:val="24"/>
          <w:szCs w:val="24"/>
        </w:rPr>
        <w:t xml:space="preserve"> i</w:t>
      </w:r>
      <w:r w:rsidR="006F59F8">
        <w:rPr>
          <w:sz w:val="24"/>
          <w:szCs w:val="24"/>
        </w:rPr>
        <w:t>nače će, zbog prirode posla, po potrebi i nužnosti poslove obavljati u Školi (</w:t>
      </w:r>
      <w:r w:rsidR="00893058">
        <w:rPr>
          <w:sz w:val="24"/>
          <w:szCs w:val="24"/>
        </w:rPr>
        <w:t>podatci o radnicima, evidencije, podaci o Školi, arhiva, printer skener …. itd. sve se nalazi u Školi)</w:t>
      </w:r>
      <w:r w:rsidR="006F59F8">
        <w:rPr>
          <w:sz w:val="24"/>
          <w:szCs w:val="24"/>
        </w:rPr>
        <w:t>, dok za to postoji mogućnost.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Spremači, kuhar i domar po potrebi nužnih i neo</w:t>
      </w:r>
      <w:r w:rsidR="00E772FE">
        <w:rPr>
          <w:sz w:val="24"/>
          <w:szCs w:val="24"/>
        </w:rPr>
        <w:t>d</w:t>
      </w:r>
      <w:r w:rsidR="00893058">
        <w:rPr>
          <w:sz w:val="24"/>
          <w:szCs w:val="24"/>
        </w:rPr>
        <w:t xml:space="preserve">godivih poslova, </w:t>
      </w:r>
      <w:r>
        <w:rPr>
          <w:sz w:val="24"/>
          <w:szCs w:val="24"/>
        </w:rPr>
        <w:t xml:space="preserve"> uputi ravnateljice </w:t>
      </w:r>
      <w:r w:rsidR="00893058">
        <w:rPr>
          <w:sz w:val="24"/>
          <w:szCs w:val="24"/>
        </w:rPr>
        <w:t>i rasporedu dolazit</w:t>
      </w:r>
      <w:bookmarkStart w:id="0" w:name="_GoBack"/>
      <w:bookmarkEnd w:id="0"/>
      <w:r>
        <w:rPr>
          <w:sz w:val="24"/>
          <w:szCs w:val="24"/>
        </w:rPr>
        <w:t xml:space="preserve"> će u Školu.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Iznimno, organizirat će se dolazak učitelja u Školu prema uputi ravnateljice Škole, ako bude nužan prihvat učenika koji pohađa</w:t>
      </w:r>
      <w:r w:rsidR="00E772FE">
        <w:rPr>
          <w:sz w:val="24"/>
          <w:szCs w:val="24"/>
        </w:rPr>
        <w:t>ju raz</w:t>
      </w:r>
      <w:r>
        <w:rPr>
          <w:sz w:val="24"/>
          <w:szCs w:val="24"/>
        </w:rPr>
        <w:t>r</w:t>
      </w:r>
      <w:r w:rsidR="00E772FE">
        <w:rPr>
          <w:sz w:val="24"/>
          <w:szCs w:val="24"/>
        </w:rPr>
        <w:t>e</w:t>
      </w:r>
      <w:r>
        <w:rPr>
          <w:sz w:val="24"/>
          <w:szCs w:val="24"/>
        </w:rPr>
        <w:t>dnu nastavu ako oba</w:t>
      </w:r>
      <w:r w:rsidR="00E772FE">
        <w:rPr>
          <w:sz w:val="24"/>
          <w:szCs w:val="24"/>
        </w:rPr>
        <w:t xml:space="preserve"> </w:t>
      </w:r>
      <w:r>
        <w:rPr>
          <w:sz w:val="24"/>
          <w:szCs w:val="24"/>
        </w:rPr>
        <w:t>zaposlena roditelja nemaju drugu mogućnost zbrinjavanja djece.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A35591" w:rsidRP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Zaposlenici koji će raditi od kuće trebaju potpisati Izjavu o ispunjenosti uvjeta za rad od kuće te potpisanu Izjavu dostaviti ravnateljici Škole.</w:t>
      </w:r>
    </w:p>
    <w:p w:rsidR="009261E5" w:rsidRDefault="009261E5" w:rsidP="009261E5">
      <w:pPr>
        <w:spacing w:after="0"/>
        <w:jc w:val="center"/>
        <w:rPr>
          <w:sz w:val="24"/>
          <w:szCs w:val="24"/>
        </w:rPr>
      </w:pPr>
    </w:p>
    <w:p w:rsidR="00A35591" w:rsidRDefault="00A35591" w:rsidP="00926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Ova Odluka stupa na snagu danom donošenja, a objavit će se na oglasnoj ploči Škole i na mrežnoj stranici Škole. </w:t>
      </w: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both"/>
        <w:rPr>
          <w:sz w:val="24"/>
          <w:szCs w:val="24"/>
        </w:rPr>
      </w:pPr>
    </w:p>
    <w:p w:rsidR="00A35591" w:rsidRDefault="00A35591" w:rsidP="00A355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A35591" w:rsidRDefault="00A35591" w:rsidP="00A35591">
      <w:pPr>
        <w:spacing w:after="0"/>
        <w:jc w:val="right"/>
        <w:rPr>
          <w:sz w:val="24"/>
          <w:szCs w:val="24"/>
        </w:rPr>
      </w:pPr>
    </w:p>
    <w:p w:rsidR="00A35591" w:rsidRPr="009261E5" w:rsidRDefault="00A35591" w:rsidP="00A355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Branka Mack Savanović</w:t>
      </w:r>
    </w:p>
    <w:sectPr w:rsidR="00A35591" w:rsidRPr="0092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0FC"/>
    <w:multiLevelType w:val="hybridMultilevel"/>
    <w:tmpl w:val="5B925AA6"/>
    <w:lvl w:ilvl="0" w:tplc="E48A2E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5"/>
    <w:rsid w:val="003E1835"/>
    <w:rsid w:val="006F59F8"/>
    <w:rsid w:val="00817A31"/>
    <w:rsid w:val="00893058"/>
    <w:rsid w:val="009261E5"/>
    <w:rsid w:val="00A35591"/>
    <w:rsid w:val="00C92A01"/>
    <w:rsid w:val="00E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D914"/>
  <w15:chartTrackingRefBased/>
  <w15:docId w15:val="{AFCDB832-A596-4A5D-8BB8-8280AC7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1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2020-03-31T08:55:00Z</cp:lastPrinted>
  <dcterms:created xsi:type="dcterms:W3CDTF">2020-03-31T07:52:00Z</dcterms:created>
  <dcterms:modified xsi:type="dcterms:W3CDTF">2020-03-31T09:00:00Z</dcterms:modified>
</cp:coreProperties>
</file>