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MIROSLAVA KRLEŽE</w:t>
      </w:r>
    </w:p>
    <w:p w:rsidR="0003346D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Č E P I N </w:t>
      </w:r>
    </w:p>
    <w:p w:rsidR="00B14D3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4E3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400-01</w:t>
      </w:r>
      <w:r w:rsidR="00B14D3C">
        <w:rPr>
          <w:rFonts w:ascii="Times New Roman" w:hAnsi="Times New Roman" w:cs="Times New Roman"/>
        </w:rPr>
        <w:t>/19-01-01</w:t>
      </w:r>
    </w:p>
    <w:p w:rsidR="00B14D3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4E3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2158-32</w:t>
      </w:r>
      <w:r w:rsidR="00B14D3C">
        <w:rPr>
          <w:rFonts w:ascii="Times New Roman" w:hAnsi="Times New Roman" w:cs="Times New Roman"/>
        </w:rPr>
        <w:t>-01-19-3</w:t>
      </w:r>
    </w:p>
    <w:p w:rsidR="00B14D3C" w:rsidRDefault="00B14D3C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29. listopada 2019.</w:t>
      </w:r>
    </w:p>
    <w:p w:rsidR="00B14D3C" w:rsidRDefault="00B14D3C" w:rsidP="00B14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Na temelju članka 118. Zakona o odgoju i obrazovanju (Narodne novine, br. 87/08, 86/09, 92/10, 105/10, 90/11, 5/12, 16/12,</w:t>
      </w:r>
      <w:r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 xml:space="preserve">86/12, 126/12, 94/13, 152/14, 07/17, 68/18) i članka </w:t>
      </w:r>
      <w:r w:rsidR="0003346D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. </w:t>
      </w:r>
      <w:r w:rsidRPr="00BA447C">
        <w:rPr>
          <w:rFonts w:ascii="Times New Roman" w:hAnsi="Times New Roman" w:cs="Times New Roman"/>
        </w:rPr>
        <w:t>Statuta Osnovne škole</w:t>
      </w:r>
      <w:r w:rsidR="0003346D">
        <w:rPr>
          <w:rFonts w:ascii="Times New Roman" w:hAnsi="Times New Roman" w:cs="Times New Roman"/>
        </w:rPr>
        <w:t xml:space="preserve"> Miroslava Krleže, Čepin</w:t>
      </w:r>
      <w:r w:rsidRPr="00BA447C">
        <w:rPr>
          <w:rFonts w:ascii="Times New Roman" w:hAnsi="Times New Roman" w:cs="Times New Roman"/>
        </w:rPr>
        <w:t>, a u vezi sa</w:t>
      </w:r>
      <w:r>
        <w:rPr>
          <w:rFonts w:ascii="Times New Roman" w:hAnsi="Times New Roman" w:cs="Times New Roman"/>
        </w:rPr>
        <w:t xml:space="preserve"> člankom 34. Zakona o fiskalnoj </w:t>
      </w:r>
      <w:r w:rsidRPr="00BA447C">
        <w:rPr>
          <w:rFonts w:ascii="Times New Roman" w:hAnsi="Times New Roman" w:cs="Times New Roman"/>
        </w:rPr>
        <w:t xml:space="preserve">odgovornosti (Narodne novine, br. 111/18) i članka 7. Uredbe o sastavljanju i predaji Izjave o </w:t>
      </w:r>
      <w:r>
        <w:rPr>
          <w:rFonts w:ascii="Times New Roman" w:hAnsi="Times New Roman" w:cs="Times New Roman"/>
        </w:rPr>
        <w:t>fiskalnoj odgovornosti (Narodne novine, broj 95/19), ravnatelj</w:t>
      </w:r>
      <w:r w:rsidRPr="00BA447C">
        <w:rPr>
          <w:rFonts w:ascii="Times New Roman" w:hAnsi="Times New Roman" w:cs="Times New Roman"/>
        </w:rPr>
        <w:t xml:space="preserve">ica </w:t>
      </w:r>
      <w:r>
        <w:rPr>
          <w:rFonts w:ascii="Times New Roman" w:hAnsi="Times New Roman" w:cs="Times New Roman"/>
        </w:rPr>
        <w:t xml:space="preserve">Osnovne škole </w:t>
      </w:r>
      <w:r w:rsidR="0003346D">
        <w:rPr>
          <w:rFonts w:ascii="Times New Roman" w:hAnsi="Times New Roman" w:cs="Times New Roman"/>
        </w:rPr>
        <w:t>Miroslava Krleže, Čepin, Branka Mack Savanović,</w:t>
      </w:r>
      <w:r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 xml:space="preserve"> dana </w:t>
      </w:r>
      <w:r>
        <w:rPr>
          <w:rFonts w:ascii="Times New Roman" w:hAnsi="Times New Roman" w:cs="Times New Roman"/>
        </w:rPr>
        <w:t>29. listopada 2019.</w:t>
      </w:r>
      <w:r w:rsidRPr="00BA447C"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donosi</w:t>
      </w:r>
      <w:r>
        <w:rPr>
          <w:rFonts w:ascii="Times New Roman" w:hAnsi="Times New Roman" w:cs="Times New Roman"/>
        </w:rPr>
        <w:t>: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C">
        <w:rPr>
          <w:rFonts w:ascii="Times New Roman" w:hAnsi="Times New Roman" w:cs="Times New Roman"/>
          <w:b/>
          <w:sz w:val="32"/>
          <w:szCs w:val="32"/>
        </w:rPr>
        <w:t>PROCEDURU BLAGAJNIČKOG POSLOVANJA U ŠKOLI</w:t>
      </w:r>
    </w:p>
    <w:p w:rsidR="00B14D3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OPĆE ODREDBE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 xml:space="preserve">Ovom Procedurom uređuje se blagajnički maksimum, organizacija blagajničkog poslovanja Osnovne škole </w:t>
      </w:r>
      <w:r>
        <w:rPr>
          <w:rFonts w:ascii="Times New Roman" w:hAnsi="Times New Roman" w:cs="Times New Roman"/>
        </w:rPr>
        <w:t>Miroslava Krleže, Čepin</w:t>
      </w:r>
      <w:r w:rsidR="00B14D3C">
        <w:rPr>
          <w:rFonts w:ascii="Times New Roman" w:hAnsi="Times New Roman" w:cs="Times New Roman"/>
        </w:rPr>
        <w:t xml:space="preserve"> (u daljnjem tekstu: </w:t>
      </w:r>
      <w:r w:rsidR="00B14D3C" w:rsidRPr="00BA447C">
        <w:rPr>
          <w:rFonts w:ascii="Times New Roman" w:hAnsi="Times New Roman" w:cs="Times New Roman"/>
        </w:rPr>
        <w:t>Škola), poslovne knjige i dokumentacija u blagajničkom poslovanju, uredno i pravovremeno vođenje blagajničkog dnevnika i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ostala pitanja važna za blagajničko poslovanje.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BLAGAJNIČKI MAKSIMUM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2.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Za potrebe redovnog poslovanja Škole utvrđuje se bl</w:t>
      </w:r>
      <w:r w:rsidR="00B14D3C">
        <w:rPr>
          <w:rFonts w:ascii="Times New Roman" w:hAnsi="Times New Roman" w:cs="Times New Roman"/>
        </w:rPr>
        <w:t>agajnički maksimum u iznosu od 3</w:t>
      </w:r>
      <w:r w:rsidR="00B14D3C" w:rsidRPr="00BA447C">
        <w:rPr>
          <w:rFonts w:ascii="Times New Roman" w:hAnsi="Times New Roman" w:cs="Times New Roman"/>
        </w:rPr>
        <w:t>.000,00 kuna.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U smislu stavka 1. ovog članka u svim situacijama u kojima je to propisano i moguć</w:t>
      </w:r>
      <w:r w:rsidR="00B14D3C">
        <w:rPr>
          <w:rFonts w:ascii="Times New Roman" w:hAnsi="Times New Roman" w:cs="Times New Roman"/>
        </w:rPr>
        <w:t xml:space="preserve">e, preporučuje se bezgotovinsko </w:t>
      </w:r>
      <w:r w:rsidR="00B14D3C" w:rsidRPr="00BA447C">
        <w:rPr>
          <w:rFonts w:ascii="Times New Roman" w:hAnsi="Times New Roman" w:cs="Times New Roman"/>
        </w:rPr>
        <w:t>poslovanje putem poslovnog računa Škole otvorenog u poslovnoj banci, dok se gotovinska plaća</w:t>
      </w:r>
      <w:r w:rsidR="00B14D3C">
        <w:rPr>
          <w:rFonts w:ascii="Times New Roman" w:hAnsi="Times New Roman" w:cs="Times New Roman"/>
        </w:rPr>
        <w:t xml:space="preserve">nja i naplate koriste samo u za </w:t>
      </w:r>
      <w:r w:rsidR="00B14D3C" w:rsidRPr="00BA447C">
        <w:rPr>
          <w:rFonts w:ascii="Times New Roman" w:hAnsi="Times New Roman" w:cs="Times New Roman"/>
        </w:rPr>
        <w:t>to uobičajenim situacijama, odnosno ako se za tim ukaže posebna potreba, hitnost i slično.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033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3.</w:t>
      </w:r>
    </w:p>
    <w:p w:rsidR="00B14D3C" w:rsidRPr="00BA447C" w:rsidRDefault="0003346D" w:rsidP="00033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>
        <w:rPr>
          <w:rFonts w:ascii="Times New Roman" w:hAnsi="Times New Roman" w:cs="Times New Roman"/>
        </w:rPr>
        <w:t>Iznos sredstava iznad 3</w:t>
      </w:r>
      <w:r w:rsidR="00B14D3C" w:rsidRPr="00BA447C">
        <w:rPr>
          <w:rFonts w:ascii="Times New Roman" w:hAnsi="Times New Roman" w:cs="Times New Roman"/>
        </w:rPr>
        <w:t>.000,00 kuna odnosno blagajničkog maksimuma koji na kraj</w:t>
      </w:r>
      <w:r w:rsidR="00B14D3C">
        <w:rPr>
          <w:rFonts w:ascii="Times New Roman" w:hAnsi="Times New Roman" w:cs="Times New Roman"/>
        </w:rPr>
        <w:t xml:space="preserve">u radnog dana ostaje u blagajni </w:t>
      </w:r>
      <w:r w:rsidR="00B14D3C" w:rsidRPr="00BA447C">
        <w:rPr>
          <w:rFonts w:ascii="Times New Roman" w:hAnsi="Times New Roman" w:cs="Times New Roman"/>
        </w:rPr>
        <w:t>treba položiti na poslovni račun škole isti dan ili najkasnije drugi radni dan.</w:t>
      </w:r>
    </w:p>
    <w:p w:rsidR="00B14D3C" w:rsidRPr="00BA447C" w:rsidRDefault="00B14D3C" w:rsidP="00033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EVIDENCIJE O BLAGAJNIČKOM POSLOVANJU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4.</w:t>
      </w:r>
    </w:p>
    <w:p w:rsidR="00B14D3C" w:rsidRPr="00BA447C" w:rsidRDefault="0003346D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Blagajničko poslovanje se evidentira preko blagajničkih isprava:</w:t>
      </w:r>
    </w:p>
    <w:p w:rsidR="00B14D3C" w:rsidRPr="00BA447C" w:rsidRDefault="0003346D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14D3C" w:rsidRPr="00BA447C">
        <w:rPr>
          <w:rFonts w:ascii="Times New Roman" w:hAnsi="Times New Roman" w:cs="Times New Roman"/>
        </w:rPr>
        <w:t>blagajničke uplatnice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A447C">
        <w:rPr>
          <w:rFonts w:ascii="Times New Roman" w:hAnsi="Times New Roman" w:cs="Times New Roman"/>
        </w:rPr>
        <w:t>blagajničke isplatnice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blagajničkog izvještaja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Za svaku pojedinačnu uplatu i isplatu novca iz blagajne izdaje se zasebna numerira</w:t>
      </w:r>
      <w:r w:rsidR="00B14D3C">
        <w:rPr>
          <w:rFonts w:ascii="Times New Roman" w:hAnsi="Times New Roman" w:cs="Times New Roman"/>
        </w:rPr>
        <w:t xml:space="preserve">na uplatnica odnosno isplatnica </w:t>
      </w:r>
      <w:r w:rsidR="00B14D3C" w:rsidRPr="00BA447C">
        <w:rPr>
          <w:rFonts w:ascii="Times New Roman" w:hAnsi="Times New Roman" w:cs="Times New Roman"/>
        </w:rPr>
        <w:t>koju potpisuju blagajnik te uplatitelj odnosno isplatitelj.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5.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Blagajničko poslovanje se evidentira elektronski ili ručno. U slučaju vođenja blag</w:t>
      </w:r>
      <w:r w:rsidR="00B14D3C">
        <w:rPr>
          <w:rFonts w:ascii="Times New Roman" w:hAnsi="Times New Roman" w:cs="Times New Roman"/>
        </w:rPr>
        <w:t xml:space="preserve">ajničkog poslovanja elektronski </w:t>
      </w:r>
      <w:r w:rsidR="00B14D3C" w:rsidRPr="00BA447C">
        <w:rPr>
          <w:rFonts w:ascii="Times New Roman" w:hAnsi="Times New Roman" w:cs="Times New Roman"/>
        </w:rPr>
        <w:t>blagajničke isprave moraju imati zadovoljavajuću formu (naziv i redni broj isprave, upla</w:t>
      </w:r>
      <w:r w:rsidR="00B14D3C">
        <w:rPr>
          <w:rFonts w:ascii="Times New Roman" w:hAnsi="Times New Roman" w:cs="Times New Roman"/>
        </w:rPr>
        <w:t xml:space="preserve">ćeni/isplaćeni iznos, datum i </w:t>
      </w:r>
      <w:r w:rsidR="00B14D3C" w:rsidRPr="00BA447C">
        <w:rPr>
          <w:rFonts w:ascii="Times New Roman" w:hAnsi="Times New Roman" w:cs="Times New Roman"/>
        </w:rPr>
        <w:t>mjesto izdavanja isprave, kratak opis poslovne transakcije, potpisi</w:t>
      </w:r>
      <w:r w:rsidR="00B14D3C">
        <w:rPr>
          <w:rFonts w:ascii="Times New Roman" w:hAnsi="Times New Roman" w:cs="Times New Roman"/>
        </w:rPr>
        <w:t xml:space="preserve"> ovlaštenih osoba – voditelja računovodstva/blagajnika, </w:t>
      </w:r>
      <w:r w:rsidR="00B14D3C" w:rsidRPr="00BA447C">
        <w:rPr>
          <w:rFonts w:ascii="Times New Roman" w:hAnsi="Times New Roman" w:cs="Times New Roman"/>
        </w:rPr>
        <w:t>uplatitelja/isplatitelja, likvidatora te pečat izdavatelja isprave).</w:t>
      </w:r>
    </w:p>
    <w:p w:rsidR="00B14D3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6.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 xml:space="preserve">Za potrebe naplate </w:t>
      </w:r>
      <w:r w:rsidR="00B14D3C">
        <w:rPr>
          <w:rFonts w:ascii="Times New Roman" w:hAnsi="Times New Roman" w:cs="Times New Roman"/>
        </w:rPr>
        <w:t>voditelj računovodstva/</w:t>
      </w:r>
      <w:r w:rsidR="00B14D3C" w:rsidRPr="00BA447C">
        <w:rPr>
          <w:rFonts w:ascii="Times New Roman" w:hAnsi="Times New Roman" w:cs="Times New Roman"/>
        </w:rPr>
        <w:t>blagajnik može uz Glavnu blagajnu voditi i pomoćne evidencije</w:t>
      </w:r>
      <w:r w:rsidR="00B14D3C">
        <w:rPr>
          <w:rFonts w:ascii="Times New Roman" w:hAnsi="Times New Roman" w:cs="Times New Roman"/>
        </w:rPr>
        <w:t xml:space="preserve">. U takvim slučajevima za svaku </w:t>
      </w:r>
      <w:r w:rsidR="00B14D3C" w:rsidRPr="00BA447C">
        <w:rPr>
          <w:rFonts w:ascii="Times New Roman" w:hAnsi="Times New Roman" w:cs="Times New Roman"/>
        </w:rPr>
        <w:t xml:space="preserve">pojedinačnu uplatu novca izdaje se zasebna numerirana </w:t>
      </w:r>
      <w:r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pomoćna uplatnica koju potpisuju blagajnik i uplatitelj.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Gotovina prikupljena u pomoćnoj blagajni uplaćuje se u blagajnu Škole temeljem uplatnice iz Glavne blagajne.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U privitku uplatnice Glavne blagajne moraju se nalaziti sve pomoćne uplatnice.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Sve pomoćne uplatnice moraju biti zbrojene i imati u privitku ispis kalkulatora.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ODGOVORNOST ZA BLAGAJNIČKO POSLOVANJE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7.</w:t>
      </w:r>
    </w:p>
    <w:p w:rsidR="0003346D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 xml:space="preserve">Gotovinska novčana sredstva se drže u sefu škole kojim rukuje </w:t>
      </w:r>
      <w:r w:rsidR="00B14D3C">
        <w:rPr>
          <w:rFonts w:ascii="Times New Roman" w:hAnsi="Times New Roman" w:cs="Times New Roman"/>
        </w:rPr>
        <w:t>voditelj računovodstva/</w:t>
      </w:r>
      <w:r w:rsidR="00B14D3C" w:rsidRPr="00BA447C">
        <w:rPr>
          <w:rFonts w:ascii="Times New Roman" w:hAnsi="Times New Roman" w:cs="Times New Roman"/>
        </w:rPr>
        <w:t>blagajnik</w:t>
      </w:r>
      <w:r w:rsidR="00B14D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>
        <w:rPr>
          <w:rFonts w:ascii="Times New Roman" w:hAnsi="Times New Roman" w:cs="Times New Roman"/>
        </w:rPr>
        <w:t xml:space="preserve">Ključ od blagajne može imati </w:t>
      </w:r>
      <w:r w:rsidR="00B14D3C" w:rsidRPr="00BA447C">
        <w:rPr>
          <w:rFonts w:ascii="Times New Roman" w:hAnsi="Times New Roman" w:cs="Times New Roman"/>
        </w:rPr>
        <w:t xml:space="preserve">samo </w:t>
      </w:r>
      <w:r w:rsidR="00B14D3C">
        <w:rPr>
          <w:rFonts w:ascii="Times New Roman" w:hAnsi="Times New Roman" w:cs="Times New Roman"/>
        </w:rPr>
        <w:t>voditelj računovodstva/</w:t>
      </w:r>
      <w:r w:rsidR="00B14D3C" w:rsidRPr="00BA447C">
        <w:rPr>
          <w:rFonts w:ascii="Times New Roman" w:hAnsi="Times New Roman" w:cs="Times New Roman"/>
        </w:rPr>
        <w:t xml:space="preserve">blagajnik. Prilikom svakog napuštanja radnog mjesta </w:t>
      </w:r>
      <w:r w:rsidR="00B14D3C">
        <w:rPr>
          <w:rFonts w:ascii="Times New Roman" w:hAnsi="Times New Roman" w:cs="Times New Roman"/>
        </w:rPr>
        <w:t>voditelj računovodstva/blagajnik</w:t>
      </w:r>
      <w:r w:rsidR="00B14D3C" w:rsidRPr="00BA447C">
        <w:rPr>
          <w:rFonts w:ascii="Times New Roman" w:hAnsi="Times New Roman" w:cs="Times New Roman"/>
        </w:rPr>
        <w:t xml:space="preserve"> je dužan zaključati sef.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Prije korištenja godišnjeg odmora ili službenog putovanja obavlja se primopredaja blagajne i ključa sa</w:t>
      </w:r>
      <w:r>
        <w:rPr>
          <w:rFonts w:ascii="Times New Roman" w:hAnsi="Times New Roman" w:cs="Times New Roman"/>
        </w:rPr>
        <w:t xml:space="preserve">  </w:t>
      </w:r>
      <w:r w:rsidR="00B14D3C" w:rsidRPr="00BA447C">
        <w:rPr>
          <w:rFonts w:ascii="Times New Roman" w:hAnsi="Times New Roman" w:cs="Times New Roman"/>
        </w:rPr>
        <w:t xml:space="preserve">osobom koja će mijenjati </w:t>
      </w:r>
      <w:r w:rsidR="00B14D3C">
        <w:rPr>
          <w:rFonts w:ascii="Times New Roman" w:hAnsi="Times New Roman" w:cs="Times New Roman"/>
        </w:rPr>
        <w:t>voditelja računovodstva/blagajnika</w:t>
      </w:r>
      <w:r w:rsidR="00B14D3C" w:rsidRPr="00BA447C">
        <w:rPr>
          <w:rFonts w:ascii="Times New Roman" w:hAnsi="Times New Roman" w:cs="Times New Roman"/>
        </w:rPr>
        <w:t>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8.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>
        <w:rPr>
          <w:rFonts w:ascii="Times New Roman" w:hAnsi="Times New Roman" w:cs="Times New Roman"/>
        </w:rPr>
        <w:t>Voditelj računovodstva/</w:t>
      </w:r>
      <w:r w:rsidR="00B14D3C" w:rsidRPr="00BA447C">
        <w:rPr>
          <w:rFonts w:ascii="Times New Roman" w:hAnsi="Times New Roman" w:cs="Times New Roman"/>
        </w:rPr>
        <w:t>blagajnik Škole je odgovoran za uplate, isplat</w:t>
      </w:r>
      <w:r w:rsidR="00B14D3C">
        <w:rPr>
          <w:rFonts w:ascii="Times New Roman" w:hAnsi="Times New Roman" w:cs="Times New Roman"/>
        </w:rPr>
        <w:t>e i stanje gotovine u blagajni.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>
        <w:rPr>
          <w:rFonts w:ascii="Times New Roman" w:hAnsi="Times New Roman" w:cs="Times New Roman"/>
        </w:rPr>
        <w:t>Voditelj računovodstva/</w:t>
      </w:r>
      <w:r w:rsidR="00B14D3C" w:rsidRPr="00BA447C">
        <w:rPr>
          <w:rFonts w:ascii="Times New Roman" w:hAnsi="Times New Roman" w:cs="Times New Roman"/>
        </w:rPr>
        <w:t xml:space="preserve">blagajnik je dužan redovito polagati novac na poslovni račun Škole te voditi računa o količini </w:t>
      </w:r>
      <w:r w:rsidR="00B14D3C">
        <w:rPr>
          <w:rFonts w:ascii="Times New Roman" w:hAnsi="Times New Roman" w:cs="Times New Roman"/>
        </w:rPr>
        <w:t xml:space="preserve">primljenog i </w:t>
      </w:r>
      <w:r w:rsidR="00B14D3C" w:rsidRPr="00BA447C">
        <w:rPr>
          <w:rFonts w:ascii="Times New Roman" w:hAnsi="Times New Roman" w:cs="Times New Roman"/>
        </w:rPr>
        <w:t>izdanog novca.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Polaganje novca na poslovni račun, kao i isplatu gotovine s poslovnog računa Škole može obavljati i</w:t>
      </w:r>
      <w:r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dostavljač Škole.</w:t>
      </w:r>
    </w:p>
    <w:p w:rsidR="00B14D3C" w:rsidRPr="00BA447C" w:rsidRDefault="0003346D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 xml:space="preserve">Zaprimljenu dokumentaciju </w:t>
      </w:r>
      <w:r w:rsidR="00B14D3C">
        <w:rPr>
          <w:rFonts w:ascii="Times New Roman" w:hAnsi="Times New Roman" w:cs="Times New Roman"/>
        </w:rPr>
        <w:t>voditelj računovodstva/blagajnik</w:t>
      </w:r>
      <w:r w:rsidR="00B14D3C" w:rsidRPr="00BA447C">
        <w:rPr>
          <w:rFonts w:ascii="Times New Roman" w:hAnsi="Times New Roman" w:cs="Times New Roman"/>
        </w:rPr>
        <w:t xml:space="preserve"> kontrolira formalno i suštinski, fizič</w:t>
      </w:r>
      <w:r w:rsidR="00B14D3C">
        <w:rPr>
          <w:rFonts w:ascii="Times New Roman" w:hAnsi="Times New Roman" w:cs="Times New Roman"/>
        </w:rPr>
        <w:t xml:space="preserve">kim brojanjem potvrđuje točnost </w:t>
      </w:r>
      <w:r w:rsidR="00B14D3C" w:rsidRPr="00BA447C">
        <w:rPr>
          <w:rFonts w:ascii="Times New Roman" w:hAnsi="Times New Roman" w:cs="Times New Roman"/>
        </w:rPr>
        <w:t>uplaćene gotovine, ispisuje uplatnicu na ime i svrhu uplate prema pril</w:t>
      </w:r>
      <w:r w:rsidR="00B14D3C">
        <w:rPr>
          <w:rFonts w:ascii="Times New Roman" w:hAnsi="Times New Roman" w:cs="Times New Roman"/>
        </w:rPr>
        <w:t xml:space="preserve">oženoj dokumentaciji s potpisom </w:t>
      </w:r>
      <w:r w:rsidR="00B14D3C" w:rsidRPr="00BA447C">
        <w:rPr>
          <w:rFonts w:ascii="Times New Roman" w:hAnsi="Times New Roman" w:cs="Times New Roman"/>
        </w:rPr>
        <w:t>uplatitelja, ispisuje isplatnicu na ime i svrhu isplate po priloženom raču</w:t>
      </w:r>
      <w:r w:rsidR="00B14D3C">
        <w:rPr>
          <w:rFonts w:ascii="Times New Roman" w:hAnsi="Times New Roman" w:cs="Times New Roman"/>
        </w:rPr>
        <w:t xml:space="preserve">nu i obavlja isplatu gotovine s </w:t>
      </w:r>
      <w:r w:rsidR="00B14D3C" w:rsidRPr="00BA447C">
        <w:rPr>
          <w:rFonts w:ascii="Times New Roman" w:hAnsi="Times New Roman" w:cs="Times New Roman"/>
        </w:rPr>
        <w:t>potpisom primatelja tj. osobe kojoj je isplaćena gotovina.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UPLATE I ISPLATE U BLAGAJNI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9.</w:t>
      </w:r>
    </w:p>
    <w:p w:rsidR="00B14D3C" w:rsidRPr="00BA447C" w:rsidRDefault="0003346D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U blagajnu Škole se evidentiraju sljedeće uplate: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9D01C3">
        <w:rPr>
          <w:rFonts w:ascii="Times New Roman" w:hAnsi="Times New Roman" w:cs="Times New Roman"/>
        </w:rPr>
        <w:t xml:space="preserve">podignuta gotovina s poslovnog računa škole, </w:t>
      </w:r>
      <w:r>
        <w:rPr>
          <w:rFonts w:ascii="Times New Roman" w:hAnsi="Times New Roman" w:cs="Times New Roman"/>
        </w:rPr>
        <w:t xml:space="preserve">uplate pologa učeničke zadruge, te </w:t>
      </w:r>
      <w:r w:rsidRPr="009D01C3">
        <w:rPr>
          <w:rFonts w:ascii="Times New Roman" w:hAnsi="Times New Roman" w:cs="Times New Roman"/>
        </w:rPr>
        <w:t>ostale uplate u gotovini koje su nastale kao rezultat redovnog poslovanja.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10.</w:t>
      </w:r>
    </w:p>
    <w:p w:rsidR="00B14D3C" w:rsidRPr="00BA447C" w:rsidRDefault="004E312C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Iz blagajne Škole evidentiraju se sljedeće isplate:</w:t>
      </w:r>
    </w:p>
    <w:p w:rsidR="00B14D3C" w:rsidRPr="004E312C" w:rsidRDefault="00B14D3C" w:rsidP="004E31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12C">
        <w:rPr>
          <w:rFonts w:ascii="Times New Roman" w:hAnsi="Times New Roman" w:cs="Times New Roman"/>
        </w:rPr>
        <w:t>troškovi službenog puta</w:t>
      </w:r>
    </w:p>
    <w:p w:rsidR="00B14D3C" w:rsidRPr="004E312C" w:rsidRDefault="00B14D3C" w:rsidP="004E31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12C">
        <w:rPr>
          <w:rFonts w:ascii="Times New Roman" w:hAnsi="Times New Roman" w:cs="Times New Roman"/>
        </w:rPr>
        <w:t>sredstva za manje materijalne troškove uz obvezno prilaganje R1 računa</w:t>
      </w:r>
    </w:p>
    <w:p w:rsidR="00B14D3C" w:rsidRPr="004E312C" w:rsidRDefault="00B14D3C" w:rsidP="004E31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12C">
        <w:rPr>
          <w:rFonts w:ascii="Times New Roman" w:hAnsi="Times New Roman" w:cs="Times New Roman"/>
        </w:rPr>
        <w:t>polog prikupljenih novčanih sredstava na poslovni račun Škole.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11.</w:t>
      </w:r>
    </w:p>
    <w:p w:rsidR="00B14D3C" w:rsidRPr="00BA447C" w:rsidRDefault="004E312C" w:rsidP="00B1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Sve uplate gotovine u školsku blagajnu polažu se na poslovni račun Škole, dok se za po</w:t>
      </w:r>
      <w:r w:rsidR="00B14D3C">
        <w:rPr>
          <w:rFonts w:ascii="Times New Roman" w:hAnsi="Times New Roman" w:cs="Times New Roman"/>
        </w:rPr>
        <w:t xml:space="preserve">trebe isplate gotovina podiže s </w:t>
      </w:r>
      <w:r w:rsidR="00B14D3C" w:rsidRPr="00BA447C">
        <w:rPr>
          <w:rFonts w:ascii="Times New Roman" w:hAnsi="Times New Roman" w:cs="Times New Roman"/>
        </w:rPr>
        <w:t>poslovnog računa Škole.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12.</w:t>
      </w:r>
    </w:p>
    <w:p w:rsidR="00B14D3C" w:rsidRPr="00BA447C" w:rsidRDefault="004E312C" w:rsidP="004E3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14D3C" w:rsidRPr="00BA447C">
        <w:rPr>
          <w:rFonts w:ascii="Times New Roman" w:hAnsi="Times New Roman" w:cs="Times New Roman"/>
        </w:rPr>
        <w:t>Isplate koje se evidentiraju u blagajni Škole mogu se obavljati samo na osnovu preth</w:t>
      </w:r>
      <w:r w:rsidR="00B14D3C">
        <w:rPr>
          <w:rFonts w:ascii="Times New Roman" w:hAnsi="Times New Roman" w:cs="Times New Roman"/>
        </w:rPr>
        <w:t xml:space="preserve">odno izdanog dokumenta kojim se </w:t>
      </w:r>
      <w:r w:rsidR="00B14D3C" w:rsidRPr="00BA447C">
        <w:rPr>
          <w:rFonts w:ascii="Times New Roman" w:hAnsi="Times New Roman" w:cs="Times New Roman"/>
        </w:rPr>
        <w:t>dokazuje nastali poslovni događaj (račun, nalog ili drugi relevantan dokument) kojeg svojim potpisom odobrava ravnatelj.</w:t>
      </w:r>
    </w:p>
    <w:p w:rsidR="00B14D3C" w:rsidRPr="00BA447C" w:rsidRDefault="004E312C" w:rsidP="004E3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Isplate predujmova i drugih oblika isplata za koje ne postoji posebna dokumentacija mogu se obavljati temeljem posebne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 xml:space="preserve">odluke koje u tu svrhu izrađuje </w:t>
      </w:r>
      <w:r w:rsidR="00B14D3C">
        <w:rPr>
          <w:rFonts w:ascii="Times New Roman" w:hAnsi="Times New Roman" w:cs="Times New Roman"/>
        </w:rPr>
        <w:t>voditelj računovodstva/blagajnik</w:t>
      </w:r>
      <w:r w:rsidR="00B14D3C" w:rsidRPr="00BA447C">
        <w:rPr>
          <w:rFonts w:ascii="Times New Roman" w:hAnsi="Times New Roman" w:cs="Times New Roman"/>
        </w:rPr>
        <w:t>, a svojim potpisom odobrava ravnatelj.</w:t>
      </w: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13</w:t>
      </w:r>
      <w:r w:rsidRPr="00BA447C">
        <w:rPr>
          <w:rFonts w:ascii="Times New Roman" w:hAnsi="Times New Roman" w:cs="Times New Roman"/>
        </w:rPr>
        <w:t>.</w:t>
      </w:r>
    </w:p>
    <w:p w:rsidR="00B14D3C" w:rsidRPr="00BA447C" w:rsidRDefault="004E312C" w:rsidP="004E3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Svaki dokument u vezi s gotovinskom uplatom i isplatom mora biti numeriran i popunjen tako da isključuje mogućnost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naknadnog dopisivanja. U iznimnim slučajevima dozvoljeno je napraviti ispravak krivo upisanog podatka na način da se na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postojećem dokumentu krivo upisani podatak precrta te upiše ispravan podatak uz potpis osobe koja je napravila ispravak.</w:t>
      </w:r>
    </w:p>
    <w:p w:rsidR="00B14D3C" w:rsidRPr="00BA447C" w:rsidRDefault="004E312C" w:rsidP="004E3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Blagajnička uplatnica se ispostavlja u tri primjerka, original se daje uplatitelju, jedna kopija prilaže se u blagajnički izvještaj i</w:t>
      </w:r>
      <w:r w:rsidR="00B14D3C">
        <w:rPr>
          <w:rFonts w:ascii="Times New Roman" w:hAnsi="Times New Roman" w:cs="Times New Roman"/>
        </w:rPr>
        <w:t xml:space="preserve"> jedan</w:t>
      </w:r>
      <w:r w:rsidR="00B14D3C" w:rsidRPr="00BA447C">
        <w:rPr>
          <w:rFonts w:ascii="Times New Roman" w:hAnsi="Times New Roman" w:cs="Times New Roman"/>
        </w:rPr>
        <w:t xml:space="preserve"> primjerak ostaje u bloku.</w:t>
      </w:r>
    </w:p>
    <w:p w:rsidR="00B14D3C" w:rsidRPr="00BA447C" w:rsidRDefault="004E312C" w:rsidP="004E3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Blagajnička isplatnica ispostavlja se u dva primjerka, original blagajničke isplatnice prilaže se uz blagajnički izvještaj zajedno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s pripadajućom dokumentacijom temeljem koje je izvršena isplata novca iz blagajne, a drugi primjerak ostaje u bloku.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</w:t>
      </w:r>
      <w:r w:rsidRPr="00BA447C">
        <w:rPr>
          <w:rFonts w:ascii="Times New Roman" w:hAnsi="Times New Roman" w:cs="Times New Roman"/>
        </w:rPr>
        <w:t>.</w:t>
      </w:r>
    </w:p>
    <w:p w:rsidR="00B14D3C" w:rsidRPr="00BA447C" w:rsidRDefault="004E312C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Blagajna Škole se vodi i zaključuje ovisno o potrebama Škole dva puta mjesečno ili jednom mjesečno. Utvrđivanje stvarnog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stanja blagajne obavlja se na kraju svakog radnog dana.</w:t>
      </w:r>
    </w:p>
    <w:p w:rsidR="00B14D3C" w:rsidRPr="00BA447C" w:rsidRDefault="004E312C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>
        <w:rPr>
          <w:rFonts w:ascii="Times New Roman" w:hAnsi="Times New Roman" w:cs="Times New Roman"/>
        </w:rPr>
        <w:t>Voditelj računovodstva/b</w:t>
      </w:r>
      <w:r w:rsidR="00B14D3C" w:rsidRPr="00BA447C">
        <w:rPr>
          <w:rFonts w:ascii="Times New Roman" w:hAnsi="Times New Roman" w:cs="Times New Roman"/>
        </w:rPr>
        <w:t>lagajnik obavezno vodi blagajnički izvještaj u koji unosi podatke o utvrđenom stvarnom stanju i iskazuje eventualni višak ili</w:t>
      </w:r>
      <w:r w:rsidR="00B14D3C">
        <w:rPr>
          <w:rFonts w:ascii="Times New Roman" w:hAnsi="Times New Roman" w:cs="Times New Roman"/>
        </w:rPr>
        <w:t xml:space="preserve"> </w:t>
      </w:r>
      <w:r w:rsidR="00B14D3C" w:rsidRPr="00BA447C">
        <w:rPr>
          <w:rFonts w:ascii="Times New Roman" w:hAnsi="Times New Roman" w:cs="Times New Roman"/>
        </w:rPr>
        <w:t>manjak. Blagajnički izvještaj se kompletira s prilozima i evidentira u Glavnoj knjizi te raspoređuje na konta troškova.</w:t>
      </w:r>
    </w:p>
    <w:p w:rsidR="00B14D3C" w:rsidRPr="00BA447C" w:rsidRDefault="004E312C" w:rsidP="00B14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>Blagajnički izvještaj kontrolira i potpisuje ravnatelj.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ZAVRŠNE ODREDBE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</w:t>
      </w:r>
      <w:r w:rsidRPr="00BA447C">
        <w:rPr>
          <w:rFonts w:ascii="Times New Roman" w:hAnsi="Times New Roman" w:cs="Times New Roman"/>
        </w:rPr>
        <w:t>.</w:t>
      </w:r>
    </w:p>
    <w:p w:rsidR="00B14D3C" w:rsidRDefault="004E312C" w:rsidP="004E3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4D3C" w:rsidRPr="00BA447C">
        <w:rPr>
          <w:rFonts w:ascii="Times New Roman" w:hAnsi="Times New Roman" w:cs="Times New Roman"/>
        </w:rPr>
        <w:t xml:space="preserve">Ova Procedura objavit će se na oglasnoj ploči </w:t>
      </w:r>
      <w:r w:rsidR="00B14D3C">
        <w:rPr>
          <w:rFonts w:ascii="Times New Roman" w:hAnsi="Times New Roman" w:cs="Times New Roman"/>
        </w:rPr>
        <w:t xml:space="preserve">i web stranici </w:t>
      </w:r>
      <w:r w:rsidR="00B14D3C" w:rsidRPr="00BA447C">
        <w:rPr>
          <w:rFonts w:ascii="Times New Roman" w:hAnsi="Times New Roman" w:cs="Times New Roman"/>
        </w:rPr>
        <w:t>Škole, a stupa na snagu danom donošenja.</w:t>
      </w:r>
    </w:p>
    <w:p w:rsidR="00B14D3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14D3C" w:rsidRPr="00762A4F" w:rsidRDefault="00B14D3C" w:rsidP="00B14D3C">
      <w:pPr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Pr="00762A4F">
        <w:rPr>
          <w:rFonts w:ascii="Times New Roman" w:eastAsia="Times New Roman" w:hAnsi="Times New Roman" w:cs="Times New Roman"/>
          <w:lang w:eastAsia="hr-HR"/>
        </w:rPr>
        <w:t>Ravnateljica:</w:t>
      </w:r>
    </w:p>
    <w:p w:rsidR="00B14D3C" w:rsidRPr="00762A4F" w:rsidRDefault="00B14D3C" w:rsidP="00B14D3C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 w:rsidRPr="00762A4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__________________</w:t>
      </w:r>
    </w:p>
    <w:p w:rsidR="00B14D3C" w:rsidRPr="00762A4F" w:rsidRDefault="00B14D3C" w:rsidP="00B14D3C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  <w:t xml:space="preserve">                 </w:t>
      </w:r>
      <w:r w:rsidR="00C13B71">
        <w:rPr>
          <w:rFonts w:ascii="Times New Roman" w:eastAsia="Times New Roman" w:hAnsi="Times New Roman" w:cs="Times New Roman"/>
          <w:lang w:eastAsia="hr-HR"/>
        </w:rPr>
        <w:t>Branka Mack Savanović</w:t>
      </w:r>
    </w:p>
    <w:p w:rsidR="00B14D3C" w:rsidRPr="00BA447C" w:rsidRDefault="00B14D3C" w:rsidP="00B14D3C">
      <w:pPr>
        <w:spacing w:after="0" w:line="240" w:lineRule="auto"/>
        <w:rPr>
          <w:rFonts w:ascii="Times New Roman" w:hAnsi="Times New Roman" w:cs="Times New Roman"/>
        </w:rPr>
      </w:pPr>
    </w:p>
    <w:p w:rsidR="00B71524" w:rsidRDefault="00B71524"/>
    <w:sectPr w:rsidR="00B7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334A"/>
    <w:multiLevelType w:val="hybridMultilevel"/>
    <w:tmpl w:val="B99E5476"/>
    <w:lvl w:ilvl="0" w:tplc="53EAC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3C"/>
    <w:rsid w:val="0003346D"/>
    <w:rsid w:val="004E312C"/>
    <w:rsid w:val="00B14D3C"/>
    <w:rsid w:val="00B71524"/>
    <w:rsid w:val="00BD2085"/>
    <w:rsid w:val="00C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C21"/>
  <w15:chartTrackingRefBased/>
  <w15:docId w15:val="{0A7E5772-C9B7-47CE-BD64-3B83D5F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2020-01-16T08:51:00Z</dcterms:created>
  <dcterms:modified xsi:type="dcterms:W3CDTF">2020-02-28T11:47:00Z</dcterms:modified>
</cp:coreProperties>
</file>