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7BA7D1" w14:textId="3B0F3AAC" w:rsidR="007E6D65" w:rsidRDefault="00BB0C0F">
      <w:pPr>
        <w:rPr>
          <w:sz w:val="28"/>
          <w:szCs w:val="28"/>
        </w:rPr>
      </w:pPr>
      <w:r w:rsidRPr="00CF78A1">
        <w:rPr>
          <w:sz w:val="28"/>
          <w:szCs w:val="28"/>
        </w:rPr>
        <w:t>Dubravko Jelačić Bužimski, SPORTSKI ŽIVOT LETEĆEG MARTINA</w:t>
      </w:r>
    </w:p>
    <w:p w14:paraId="524ABA57" w14:textId="20CD32E1" w:rsidR="00DB6D0C" w:rsidRPr="00DB6D0C" w:rsidRDefault="00DB6D0C">
      <w:r w:rsidRPr="00DB6D0C">
        <w:t>4 sata</w:t>
      </w:r>
    </w:p>
    <w:p w14:paraId="7CE1DF28" w14:textId="0E66EAD0" w:rsidR="00BB0C0F" w:rsidRDefault="00BB0C0F">
      <w:pPr>
        <w:rPr>
          <w:color w:val="4472C4" w:themeColor="accent1"/>
        </w:rPr>
      </w:pPr>
      <w:r>
        <w:rPr>
          <w:color w:val="4472C4" w:themeColor="accent1"/>
        </w:rPr>
        <w:t xml:space="preserve">1. </w:t>
      </w:r>
      <w:r w:rsidRPr="00BB0C0F">
        <w:rPr>
          <w:color w:val="4472C4" w:themeColor="accent1"/>
        </w:rPr>
        <w:t xml:space="preserve">aktivnost – </w:t>
      </w:r>
      <w:r>
        <w:rPr>
          <w:color w:val="4472C4" w:themeColor="accent1"/>
        </w:rPr>
        <w:t xml:space="preserve">lenta događaja </w:t>
      </w:r>
    </w:p>
    <w:p w14:paraId="4A713EA4" w14:textId="189A841A" w:rsidR="00BB0C0F" w:rsidRPr="00BB0C0F" w:rsidRDefault="00BB0C0F">
      <w:r w:rsidRPr="00BB0C0F">
        <w:t xml:space="preserve">Učenik tijekom čitanja sastavlja lentu događaja u koju upisuje kronološki događaje, uz svaki događaj određuje vrijeme i mjesto radnje, likove i karakterizaciju likova (karakterizaciju likova dopunjuje kako se razvija tijekom događaja). Imenovane događaje obilježava kao kriminalističke, fantastične i stvarne elemente u romanu različitom bojom. </w:t>
      </w:r>
    </w:p>
    <w:p w14:paraId="0FC4D4B2" w14:textId="704969D2" w:rsidR="00BB0C0F" w:rsidRPr="00BB0C0F" w:rsidRDefault="009B2FA7">
      <w:pPr>
        <w:rPr>
          <w:color w:val="4472C4" w:themeColor="accent1"/>
        </w:rPr>
      </w:pPr>
      <w:r>
        <w:rPr>
          <w:color w:val="4472C4" w:themeColor="accent1"/>
        </w:rPr>
        <w:t xml:space="preserve">2. </w:t>
      </w:r>
      <w:r w:rsidR="00BB0C0F" w:rsidRPr="00BB0C0F">
        <w:rPr>
          <w:color w:val="4472C4" w:themeColor="accent1"/>
        </w:rPr>
        <w:t>aktivnost – Martin: Svi su bili protiv mene</w:t>
      </w:r>
    </w:p>
    <w:p w14:paraId="26C9B28E" w14:textId="2F155B24" w:rsidR="00BB0C0F" w:rsidRDefault="00BB0C0F">
      <w:r>
        <w:t xml:space="preserve">Učenik priprema monolog književnoga lika Martina. Monolog treba biti iznesen prema zadanim smjernicama. </w:t>
      </w:r>
    </w:p>
    <w:p w14:paraId="61563F3B" w14:textId="1E38CEC5" w:rsidR="00BB0C0F" w:rsidRDefault="00BB0C0F">
      <w:r>
        <w:t xml:space="preserve">Osim monologa Martina učenici mogu odabrati i monolog djeda. </w:t>
      </w:r>
    </w:p>
    <w:p w14:paraId="046128F9" w14:textId="77777777" w:rsidR="009B2FA7" w:rsidRDefault="009B2FA7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187"/>
        <w:gridCol w:w="1262"/>
        <w:gridCol w:w="1256"/>
        <w:gridCol w:w="1357"/>
      </w:tblGrid>
      <w:tr w:rsidR="00CF78A1" w:rsidRPr="00CF78A1" w14:paraId="1F0884F9" w14:textId="77777777" w:rsidTr="009B2FA7">
        <w:tc>
          <w:tcPr>
            <w:tcW w:w="9062" w:type="dxa"/>
            <w:gridSpan w:val="4"/>
          </w:tcPr>
          <w:p w14:paraId="1E6D7DEC" w14:textId="77777777" w:rsidR="009B2FA7" w:rsidRPr="00CF78A1" w:rsidRDefault="009B2FA7" w:rsidP="004B16DB">
            <w:pPr>
              <w:pStyle w:val="Default"/>
              <w:jc w:val="center"/>
              <w:rPr>
                <w:rFonts w:asciiTheme="minorHAnsi" w:hAnsiTheme="minorHAnsi" w:cstheme="minorHAnsi"/>
                <w:color w:val="4472C4" w:themeColor="accent1"/>
              </w:rPr>
            </w:pPr>
            <w:proofErr w:type="spellStart"/>
            <w:r w:rsidRPr="00CF78A1">
              <w:rPr>
                <w:rFonts w:asciiTheme="minorHAnsi" w:hAnsiTheme="minorHAnsi" w:cstheme="minorHAnsi"/>
                <w:b/>
                <w:bCs/>
                <w:color w:val="4472C4" w:themeColor="accent1"/>
              </w:rPr>
              <w:t>Samovrednovanje</w:t>
            </w:r>
            <w:proofErr w:type="spellEnd"/>
            <w:r w:rsidRPr="00CF78A1">
              <w:rPr>
                <w:rFonts w:asciiTheme="minorHAnsi" w:hAnsiTheme="minorHAnsi" w:cstheme="minorHAnsi"/>
                <w:b/>
                <w:bCs/>
                <w:color w:val="4472C4" w:themeColor="accent1"/>
              </w:rPr>
              <w:t xml:space="preserve"> pripreme javnoga nastupa</w:t>
            </w:r>
          </w:p>
          <w:p w14:paraId="698499AE" w14:textId="77777777" w:rsidR="009B2FA7" w:rsidRPr="00CF78A1" w:rsidRDefault="009B2FA7" w:rsidP="004B16DB">
            <w:pPr>
              <w:jc w:val="both"/>
              <w:rPr>
                <w:color w:val="4472C4" w:themeColor="accent1"/>
              </w:rPr>
            </w:pPr>
          </w:p>
        </w:tc>
      </w:tr>
      <w:tr w:rsidR="00CF78A1" w:rsidRPr="00CF78A1" w14:paraId="11281865" w14:textId="77777777" w:rsidTr="009B2FA7">
        <w:tc>
          <w:tcPr>
            <w:tcW w:w="5187" w:type="dxa"/>
          </w:tcPr>
          <w:p w14:paraId="24E2195A" w14:textId="77777777" w:rsidR="009B2FA7" w:rsidRPr="00CF78A1" w:rsidRDefault="009B2FA7" w:rsidP="004B16DB">
            <w:pPr>
              <w:pStyle w:val="Default"/>
              <w:rPr>
                <w:rFonts w:asciiTheme="minorHAnsi" w:hAnsiTheme="minorHAnsi" w:cstheme="minorHAnsi"/>
                <w:b/>
                <w:color w:val="4472C4" w:themeColor="accent1"/>
              </w:rPr>
            </w:pPr>
            <w:r w:rsidRPr="00CF78A1">
              <w:rPr>
                <w:rFonts w:asciiTheme="minorHAnsi" w:hAnsiTheme="minorHAnsi" w:cstheme="minorHAnsi"/>
                <w:b/>
                <w:color w:val="4472C4" w:themeColor="accent1"/>
              </w:rPr>
              <w:t>Elementi vrednovanja</w:t>
            </w:r>
          </w:p>
        </w:tc>
        <w:tc>
          <w:tcPr>
            <w:tcW w:w="1262" w:type="dxa"/>
          </w:tcPr>
          <w:p w14:paraId="10F363D2" w14:textId="77777777" w:rsidR="009B2FA7" w:rsidRPr="00CF78A1" w:rsidRDefault="009B2FA7" w:rsidP="004B16DB">
            <w:pPr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CF78A1">
              <w:rPr>
                <w:rFonts w:cstheme="minorHAnsi"/>
                <w:b/>
                <w:color w:val="4472C4" w:themeColor="accent1"/>
                <w:sz w:val="24"/>
                <w:szCs w:val="24"/>
              </w:rPr>
              <w:t>odlično</w:t>
            </w:r>
          </w:p>
        </w:tc>
        <w:tc>
          <w:tcPr>
            <w:tcW w:w="1256" w:type="dxa"/>
          </w:tcPr>
          <w:p w14:paraId="644925C3" w14:textId="77777777" w:rsidR="009B2FA7" w:rsidRPr="00CF78A1" w:rsidRDefault="009B2FA7" w:rsidP="004B16DB">
            <w:pPr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CF78A1">
              <w:rPr>
                <w:rFonts w:cstheme="minorHAnsi"/>
                <w:b/>
                <w:color w:val="4472C4" w:themeColor="accent1"/>
                <w:sz w:val="24"/>
                <w:szCs w:val="24"/>
              </w:rPr>
              <w:t>dobro</w:t>
            </w:r>
          </w:p>
        </w:tc>
        <w:tc>
          <w:tcPr>
            <w:tcW w:w="1357" w:type="dxa"/>
          </w:tcPr>
          <w:p w14:paraId="653A85B3" w14:textId="77777777" w:rsidR="009B2FA7" w:rsidRPr="00CF78A1" w:rsidRDefault="009B2FA7" w:rsidP="004B16DB">
            <w:pPr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CF78A1">
              <w:rPr>
                <w:rFonts w:cstheme="minorHAnsi"/>
                <w:b/>
                <w:color w:val="4472C4" w:themeColor="accent1"/>
                <w:sz w:val="24"/>
                <w:szCs w:val="24"/>
              </w:rPr>
              <w:t>mogu i bolje</w:t>
            </w:r>
          </w:p>
        </w:tc>
      </w:tr>
      <w:tr w:rsidR="00CF78A1" w:rsidRPr="00CF78A1" w14:paraId="261D8869" w14:textId="77777777" w:rsidTr="009B2FA7">
        <w:tc>
          <w:tcPr>
            <w:tcW w:w="5187" w:type="dxa"/>
          </w:tcPr>
          <w:p w14:paraId="4A3C918A" w14:textId="743D3450" w:rsidR="009B2FA7" w:rsidRPr="00CF78A1" w:rsidRDefault="009B2FA7" w:rsidP="004B16DB">
            <w:pPr>
              <w:pStyle w:val="Default"/>
              <w:rPr>
                <w:rFonts w:asciiTheme="minorHAnsi" w:hAnsiTheme="minorHAnsi" w:cstheme="minorHAnsi"/>
                <w:color w:val="4472C4" w:themeColor="accent1"/>
                <w:sz w:val="22"/>
                <w:szCs w:val="22"/>
              </w:rPr>
            </w:pPr>
            <w:r w:rsidRPr="00CF78A1">
              <w:rPr>
                <w:rFonts w:asciiTheme="minorHAnsi" w:hAnsiTheme="minorHAnsi" w:cstheme="minorHAnsi"/>
                <w:color w:val="4472C4" w:themeColor="accent1"/>
                <w:sz w:val="22"/>
                <w:szCs w:val="22"/>
              </w:rPr>
              <w:t xml:space="preserve">Temeljito proučavam temu o kojoj ću govoriti. </w:t>
            </w:r>
          </w:p>
        </w:tc>
        <w:tc>
          <w:tcPr>
            <w:tcW w:w="1262" w:type="dxa"/>
          </w:tcPr>
          <w:p w14:paraId="10A8337A" w14:textId="77777777" w:rsidR="009B2FA7" w:rsidRPr="00CF78A1" w:rsidRDefault="009B2FA7" w:rsidP="004B16DB">
            <w:pPr>
              <w:rPr>
                <w:color w:val="4472C4" w:themeColor="accent1"/>
              </w:rPr>
            </w:pPr>
          </w:p>
        </w:tc>
        <w:tc>
          <w:tcPr>
            <w:tcW w:w="1256" w:type="dxa"/>
          </w:tcPr>
          <w:p w14:paraId="1FCB88B8" w14:textId="77777777" w:rsidR="009B2FA7" w:rsidRPr="00CF78A1" w:rsidRDefault="009B2FA7" w:rsidP="004B16DB">
            <w:pPr>
              <w:rPr>
                <w:color w:val="4472C4" w:themeColor="accent1"/>
              </w:rPr>
            </w:pPr>
          </w:p>
        </w:tc>
        <w:tc>
          <w:tcPr>
            <w:tcW w:w="1357" w:type="dxa"/>
          </w:tcPr>
          <w:p w14:paraId="5E48B390" w14:textId="77777777" w:rsidR="009B2FA7" w:rsidRPr="00CF78A1" w:rsidRDefault="009B2FA7" w:rsidP="004B16DB">
            <w:pPr>
              <w:rPr>
                <w:color w:val="4472C4" w:themeColor="accent1"/>
              </w:rPr>
            </w:pPr>
          </w:p>
        </w:tc>
      </w:tr>
      <w:tr w:rsidR="00CF78A1" w:rsidRPr="00CF78A1" w14:paraId="7ED53910" w14:textId="77777777" w:rsidTr="009B2FA7">
        <w:tc>
          <w:tcPr>
            <w:tcW w:w="5187" w:type="dxa"/>
          </w:tcPr>
          <w:p w14:paraId="5606E99A" w14:textId="77777777" w:rsidR="009B2FA7" w:rsidRPr="00CF78A1" w:rsidRDefault="009B2FA7" w:rsidP="004B16DB">
            <w:pPr>
              <w:pStyle w:val="Default"/>
              <w:rPr>
                <w:rFonts w:asciiTheme="minorHAnsi" w:hAnsiTheme="minorHAnsi" w:cstheme="minorHAnsi"/>
                <w:color w:val="4472C4" w:themeColor="accent1"/>
                <w:sz w:val="22"/>
                <w:szCs w:val="22"/>
              </w:rPr>
            </w:pPr>
            <w:r w:rsidRPr="00CF78A1">
              <w:rPr>
                <w:rFonts w:asciiTheme="minorHAnsi" w:hAnsiTheme="minorHAnsi" w:cstheme="minorHAnsi"/>
                <w:color w:val="4472C4" w:themeColor="accent1"/>
                <w:sz w:val="22"/>
                <w:szCs w:val="22"/>
              </w:rPr>
              <w:t xml:space="preserve">Izrađujem nacrt govora (redoslijed izlaganja o temi: uvod, glavni dio, zaključak). </w:t>
            </w:r>
          </w:p>
        </w:tc>
        <w:tc>
          <w:tcPr>
            <w:tcW w:w="1262" w:type="dxa"/>
          </w:tcPr>
          <w:p w14:paraId="623CA165" w14:textId="77777777" w:rsidR="009B2FA7" w:rsidRPr="00CF78A1" w:rsidRDefault="009B2FA7" w:rsidP="004B16DB">
            <w:pPr>
              <w:rPr>
                <w:color w:val="4472C4" w:themeColor="accent1"/>
              </w:rPr>
            </w:pPr>
          </w:p>
        </w:tc>
        <w:tc>
          <w:tcPr>
            <w:tcW w:w="1256" w:type="dxa"/>
          </w:tcPr>
          <w:p w14:paraId="4B088179" w14:textId="77777777" w:rsidR="009B2FA7" w:rsidRPr="00CF78A1" w:rsidRDefault="009B2FA7" w:rsidP="004B16DB">
            <w:pPr>
              <w:rPr>
                <w:color w:val="4472C4" w:themeColor="accent1"/>
              </w:rPr>
            </w:pPr>
          </w:p>
        </w:tc>
        <w:tc>
          <w:tcPr>
            <w:tcW w:w="1357" w:type="dxa"/>
          </w:tcPr>
          <w:p w14:paraId="205BDA5F" w14:textId="77777777" w:rsidR="009B2FA7" w:rsidRPr="00CF78A1" w:rsidRDefault="009B2FA7" w:rsidP="004B16DB">
            <w:pPr>
              <w:rPr>
                <w:color w:val="4472C4" w:themeColor="accent1"/>
              </w:rPr>
            </w:pPr>
          </w:p>
        </w:tc>
      </w:tr>
      <w:tr w:rsidR="00CF78A1" w:rsidRPr="00CF78A1" w14:paraId="463957D1" w14:textId="77777777" w:rsidTr="009B2FA7">
        <w:tc>
          <w:tcPr>
            <w:tcW w:w="5187" w:type="dxa"/>
          </w:tcPr>
          <w:p w14:paraId="54FB10C0" w14:textId="77777777" w:rsidR="009B2FA7" w:rsidRPr="00CF78A1" w:rsidRDefault="009B2FA7" w:rsidP="004B16DB">
            <w:pPr>
              <w:pStyle w:val="Default"/>
              <w:rPr>
                <w:rFonts w:asciiTheme="minorHAnsi" w:hAnsiTheme="minorHAnsi" w:cstheme="minorHAnsi"/>
                <w:color w:val="4472C4" w:themeColor="accent1"/>
                <w:sz w:val="22"/>
                <w:szCs w:val="22"/>
              </w:rPr>
            </w:pPr>
            <w:r w:rsidRPr="00CF78A1">
              <w:rPr>
                <w:rFonts w:asciiTheme="minorHAnsi" w:hAnsiTheme="minorHAnsi" w:cstheme="minorHAnsi"/>
                <w:color w:val="4472C4" w:themeColor="accent1"/>
                <w:sz w:val="22"/>
                <w:szCs w:val="22"/>
              </w:rPr>
              <w:t xml:space="preserve">Pripremam se za nastup u kojemu ću izlagati bez čitanja s papira. </w:t>
            </w:r>
          </w:p>
        </w:tc>
        <w:tc>
          <w:tcPr>
            <w:tcW w:w="1262" w:type="dxa"/>
          </w:tcPr>
          <w:p w14:paraId="3EBE6BFE" w14:textId="77777777" w:rsidR="009B2FA7" w:rsidRPr="00CF78A1" w:rsidRDefault="009B2FA7" w:rsidP="004B16DB">
            <w:pPr>
              <w:rPr>
                <w:color w:val="4472C4" w:themeColor="accent1"/>
              </w:rPr>
            </w:pPr>
          </w:p>
        </w:tc>
        <w:tc>
          <w:tcPr>
            <w:tcW w:w="1256" w:type="dxa"/>
          </w:tcPr>
          <w:p w14:paraId="2A41CBBD" w14:textId="77777777" w:rsidR="009B2FA7" w:rsidRPr="00CF78A1" w:rsidRDefault="009B2FA7" w:rsidP="004B16DB">
            <w:pPr>
              <w:rPr>
                <w:color w:val="4472C4" w:themeColor="accent1"/>
              </w:rPr>
            </w:pPr>
          </w:p>
        </w:tc>
        <w:tc>
          <w:tcPr>
            <w:tcW w:w="1357" w:type="dxa"/>
          </w:tcPr>
          <w:p w14:paraId="3931CAAE" w14:textId="77777777" w:rsidR="009B2FA7" w:rsidRPr="00CF78A1" w:rsidRDefault="009B2FA7" w:rsidP="004B16DB">
            <w:pPr>
              <w:rPr>
                <w:color w:val="4472C4" w:themeColor="accent1"/>
              </w:rPr>
            </w:pPr>
          </w:p>
        </w:tc>
      </w:tr>
      <w:tr w:rsidR="00CF78A1" w:rsidRPr="00CF78A1" w14:paraId="45E32296" w14:textId="77777777" w:rsidTr="009B2FA7">
        <w:tc>
          <w:tcPr>
            <w:tcW w:w="5187" w:type="dxa"/>
          </w:tcPr>
          <w:p w14:paraId="6A119C49" w14:textId="6B0CD859" w:rsidR="009B2FA7" w:rsidRPr="00CF78A1" w:rsidRDefault="009B2FA7" w:rsidP="009B2FA7">
            <w:pPr>
              <w:pStyle w:val="Default"/>
              <w:rPr>
                <w:rFonts w:asciiTheme="minorHAnsi" w:hAnsiTheme="minorHAnsi" w:cstheme="minorHAnsi"/>
                <w:color w:val="4472C4" w:themeColor="accent1"/>
                <w:sz w:val="22"/>
                <w:szCs w:val="22"/>
              </w:rPr>
            </w:pPr>
            <w:r w:rsidRPr="00CF78A1">
              <w:rPr>
                <w:rFonts w:asciiTheme="minorHAnsi" w:hAnsiTheme="minorHAnsi" w:cstheme="minorHAnsi"/>
                <w:color w:val="4472C4" w:themeColor="accent1"/>
                <w:sz w:val="22"/>
                <w:szCs w:val="22"/>
              </w:rPr>
              <w:t xml:space="preserve">U govoru glasno i razgovijetno izgovaram riječi i rečenice. </w:t>
            </w:r>
          </w:p>
        </w:tc>
        <w:tc>
          <w:tcPr>
            <w:tcW w:w="1262" w:type="dxa"/>
          </w:tcPr>
          <w:p w14:paraId="40A59694" w14:textId="77777777" w:rsidR="009B2FA7" w:rsidRPr="00CF78A1" w:rsidRDefault="009B2FA7" w:rsidP="004B16DB">
            <w:pPr>
              <w:rPr>
                <w:color w:val="4472C4" w:themeColor="accent1"/>
              </w:rPr>
            </w:pPr>
          </w:p>
        </w:tc>
        <w:tc>
          <w:tcPr>
            <w:tcW w:w="1256" w:type="dxa"/>
          </w:tcPr>
          <w:p w14:paraId="2B8E817C" w14:textId="77777777" w:rsidR="009B2FA7" w:rsidRPr="00CF78A1" w:rsidRDefault="009B2FA7" w:rsidP="004B16DB">
            <w:pPr>
              <w:rPr>
                <w:color w:val="4472C4" w:themeColor="accent1"/>
              </w:rPr>
            </w:pPr>
          </w:p>
        </w:tc>
        <w:tc>
          <w:tcPr>
            <w:tcW w:w="1357" w:type="dxa"/>
          </w:tcPr>
          <w:p w14:paraId="150A4419" w14:textId="77777777" w:rsidR="009B2FA7" w:rsidRPr="00CF78A1" w:rsidRDefault="009B2FA7" w:rsidP="004B16DB">
            <w:pPr>
              <w:rPr>
                <w:color w:val="4472C4" w:themeColor="accent1"/>
              </w:rPr>
            </w:pPr>
          </w:p>
        </w:tc>
      </w:tr>
      <w:tr w:rsidR="00CF78A1" w:rsidRPr="00CF78A1" w14:paraId="67FDD17F" w14:textId="77777777" w:rsidTr="009B2FA7">
        <w:tc>
          <w:tcPr>
            <w:tcW w:w="5187" w:type="dxa"/>
          </w:tcPr>
          <w:p w14:paraId="35B2B47A" w14:textId="637DD9AA" w:rsidR="009B2FA7" w:rsidRPr="00CF78A1" w:rsidRDefault="009B2FA7" w:rsidP="004B16DB">
            <w:pPr>
              <w:pStyle w:val="Default"/>
              <w:rPr>
                <w:rFonts w:asciiTheme="minorHAnsi" w:hAnsiTheme="minorHAnsi" w:cstheme="minorHAnsi"/>
                <w:color w:val="4472C4" w:themeColor="accent1"/>
                <w:sz w:val="22"/>
                <w:szCs w:val="22"/>
              </w:rPr>
            </w:pPr>
            <w:r w:rsidRPr="00CF78A1">
              <w:rPr>
                <w:rFonts w:asciiTheme="minorHAnsi" w:hAnsiTheme="minorHAnsi" w:cstheme="minorHAnsi"/>
                <w:color w:val="4472C4" w:themeColor="accent1"/>
                <w:sz w:val="22"/>
                <w:szCs w:val="22"/>
              </w:rPr>
              <w:t>Planiram i uvježbavam trajanje govora: 2 do 3 minute. (Poštujem dogovoreno vrijeme javnog nastupa.)</w:t>
            </w:r>
          </w:p>
        </w:tc>
        <w:tc>
          <w:tcPr>
            <w:tcW w:w="1262" w:type="dxa"/>
          </w:tcPr>
          <w:p w14:paraId="23C279F3" w14:textId="77777777" w:rsidR="009B2FA7" w:rsidRPr="00CF78A1" w:rsidRDefault="009B2FA7" w:rsidP="004B16DB">
            <w:pPr>
              <w:rPr>
                <w:color w:val="4472C4" w:themeColor="accent1"/>
              </w:rPr>
            </w:pPr>
          </w:p>
        </w:tc>
        <w:tc>
          <w:tcPr>
            <w:tcW w:w="1256" w:type="dxa"/>
          </w:tcPr>
          <w:p w14:paraId="76CD19A5" w14:textId="77777777" w:rsidR="009B2FA7" w:rsidRPr="00CF78A1" w:rsidRDefault="009B2FA7" w:rsidP="004B16DB">
            <w:pPr>
              <w:rPr>
                <w:color w:val="4472C4" w:themeColor="accent1"/>
              </w:rPr>
            </w:pPr>
          </w:p>
        </w:tc>
        <w:tc>
          <w:tcPr>
            <w:tcW w:w="1357" w:type="dxa"/>
          </w:tcPr>
          <w:p w14:paraId="355DBBE3" w14:textId="77777777" w:rsidR="009B2FA7" w:rsidRPr="00CF78A1" w:rsidRDefault="009B2FA7" w:rsidP="004B16DB">
            <w:pPr>
              <w:rPr>
                <w:color w:val="4472C4" w:themeColor="accent1"/>
              </w:rPr>
            </w:pPr>
          </w:p>
        </w:tc>
      </w:tr>
      <w:tr w:rsidR="00CF78A1" w:rsidRPr="00CF78A1" w14:paraId="6AD16243" w14:textId="77777777" w:rsidTr="009B2FA7">
        <w:tc>
          <w:tcPr>
            <w:tcW w:w="5187" w:type="dxa"/>
          </w:tcPr>
          <w:p w14:paraId="448AEA80" w14:textId="77777777" w:rsidR="009B2FA7" w:rsidRPr="00CF78A1" w:rsidRDefault="009B2FA7" w:rsidP="004B16DB">
            <w:pPr>
              <w:rPr>
                <w:rFonts w:cstheme="minorHAnsi"/>
                <w:color w:val="4472C4" w:themeColor="accent1"/>
              </w:rPr>
            </w:pPr>
            <w:r w:rsidRPr="00CF78A1">
              <w:rPr>
                <w:rFonts w:cstheme="minorHAnsi"/>
                <w:color w:val="4472C4" w:themeColor="accent1"/>
              </w:rPr>
              <w:t>Tražim mišljenje kritičkog prijatelja.</w:t>
            </w:r>
          </w:p>
          <w:p w14:paraId="2052F729" w14:textId="77777777" w:rsidR="009B2FA7" w:rsidRPr="00CF78A1" w:rsidRDefault="009B2FA7" w:rsidP="004B16DB">
            <w:pPr>
              <w:rPr>
                <w:rFonts w:cstheme="minorHAnsi"/>
                <w:color w:val="4472C4" w:themeColor="accent1"/>
              </w:rPr>
            </w:pPr>
            <w:r w:rsidRPr="00CF78A1">
              <w:rPr>
                <w:rFonts w:cstheme="minorHAnsi"/>
                <w:color w:val="4472C4" w:themeColor="accent1"/>
              </w:rPr>
              <w:t xml:space="preserve"> </w:t>
            </w:r>
          </w:p>
        </w:tc>
        <w:tc>
          <w:tcPr>
            <w:tcW w:w="1262" w:type="dxa"/>
          </w:tcPr>
          <w:p w14:paraId="29E09E63" w14:textId="77777777" w:rsidR="009B2FA7" w:rsidRPr="00CF78A1" w:rsidRDefault="009B2FA7" w:rsidP="004B16DB">
            <w:pPr>
              <w:rPr>
                <w:color w:val="4472C4" w:themeColor="accent1"/>
              </w:rPr>
            </w:pPr>
          </w:p>
        </w:tc>
        <w:tc>
          <w:tcPr>
            <w:tcW w:w="1256" w:type="dxa"/>
          </w:tcPr>
          <w:p w14:paraId="2929022D" w14:textId="77777777" w:rsidR="009B2FA7" w:rsidRPr="00CF78A1" w:rsidRDefault="009B2FA7" w:rsidP="004B16DB">
            <w:pPr>
              <w:rPr>
                <w:color w:val="4472C4" w:themeColor="accent1"/>
              </w:rPr>
            </w:pPr>
          </w:p>
        </w:tc>
        <w:tc>
          <w:tcPr>
            <w:tcW w:w="1357" w:type="dxa"/>
          </w:tcPr>
          <w:p w14:paraId="25453365" w14:textId="77777777" w:rsidR="009B2FA7" w:rsidRPr="00CF78A1" w:rsidRDefault="009B2FA7" w:rsidP="004B16DB">
            <w:pPr>
              <w:rPr>
                <w:color w:val="4472C4" w:themeColor="accent1"/>
              </w:rPr>
            </w:pPr>
          </w:p>
        </w:tc>
      </w:tr>
    </w:tbl>
    <w:p w14:paraId="24C6472D" w14:textId="28D6D1AD" w:rsidR="00BB0C0F" w:rsidRPr="00CF78A1" w:rsidRDefault="00BB0C0F">
      <w:pPr>
        <w:rPr>
          <w:color w:val="4472C4" w:themeColor="accent1"/>
        </w:rPr>
      </w:pPr>
    </w:p>
    <w:p w14:paraId="06782673" w14:textId="4C16C83F" w:rsidR="009B2FA7" w:rsidRPr="00CF78A1" w:rsidRDefault="009B2FA7">
      <w:pPr>
        <w:rPr>
          <w:color w:val="4472C4" w:themeColor="accent1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226"/>
        <w:gridCol w:w="1244"/>
        <w:gridCol w:w="1244"/>
        <w:gridCol w:w="1348"/>
      </w:tblGrid>
      <w:tr w:rsidR="00CF78A1" w:rsidRPr="00CF78A1" w14:paraId="7F5FBD3A" w14:textId="77777777" w:rsidTr="009B2FA7">
        <w:tc>
          <w:tcPr>
            <w:tcW w:w="9062" w:type="dxa"/>
            <w:gridSpan w:val="4"/>
          </w:tcPr>
          <w:p w14:paraId="7C003AAB" w14:textId="77777777" w:rsidR="009B2FA7" w:rsidRPr="00CF78A1" w:rsidRDefault="009B2FA7" w:rsidP="004B16DB">
            <w:pPr>
              <w:pStyle w:val="Default"/>
              <w:jc w:val="center"/>
              <w:rPr>
                <w:rFonts w:asciiTheme="minorHAnsi" w:hAnsiTheme="minorHAnsi" w:cstheme="minorHAnsi"/>
                <w:color w:val="4472C4" w:themeColor="accent1"/>
              </w:rPr>
            </w:pPr>
            <w:r w:rsidRPr="00CF78A1">
              <w:rPr>
                <w:rFonts w:asciiTheme="minorHAnsi" w:hAnsiTheme="minorHAnsi" w:cstheme="minorHAnsi"/>
                <w:b/>
                <w:bCs/>
                <w:color w:val="4472C4" w:themeColor="accent1"/>
              </w:rPr>
              <w:t>VREDNOVANJE JAVNOGA NASTUPA</w:t>
            </w:r>
          </w:p>
          <w:p w14:paraId="2FD7A849" w14:textId="77777777" w:rsidR="009B2FA7" w:rsidRPr="00CF78A1" w:rsidRDefault="009B2FA7" w:rsidP="004B16DB">
            <w:pPr>
              <w:jc w:val="both"/>
              <w:rPr>
                <w:color w:val="4472C4" w:themeColor="accent1"/>
              </w:rPr>
            </w:pPr>
          </w:p>
        </w:tc>
      </w:tr>
      <w:tr w:rsidR="00CF78A1" w:rsidRPr="00CF78A1" w14:paraId="3D6F9090" w14:textId="77777777" w:rsidTr="00A57395">
        <w:tc>
          <w:tcPr>
            <w:tcW w:w="5226" w:type="dxa"/>
          </w:tcPr>
          <w:p w14:paraId="16EB4991" w14:textId="77777777" w:rsidR="009B2FA7" w:rsidRPr="00CF78A1" w:rsidRDefault="009B2FA7" w:rsidP="004B16DB">
            <w:pPr>
              <w:pStyle w:val="Default"/>
              <w:rPr>
                <w:rFonts w:asciiTheme="minorHAnsi" w:hAnsiTheme="minorHAnsi" w:cstheme="minorHAnsi"/>
                <w:b/>
                <w:bCs/>
                <w:color w:val="4472C4" w:themeColor="accent1"/>
                <w:sz w:val="22"/>
                <w:szCs w:val="22"/>
              </w:rPr>
            </w:pPr>
            <w:r w:rsidRPr="00CF78A1">
              <w:rPr>
                <w:rFonts w:asciiTheme="minorHAnsi" w:hAnsiTheme="minorHAnsi" w:cstheme="minorHAnsi"/>
                <w:b/>
                <w:bCs/>
                <w:color w:val="4472C4" w:themeColor="accent1"/>
                <w:sz w:val="22"/>
                <w:szCs w:val="22"/>
              </w:rPr>
              <w:t>Elementi vrednovanja</w:t>
            </w:r>
          </w:p>
        </w:tc>
        <w:tc>
          <w:tcPr>
            <w:tcW w:w="3836" w:type="dxa"/>
            <w:gridSpan w:val="3"/>
          </w:tcPr>
          <w:p w14:paraId="7784D1BF" w14:textId="1BBED0BA" w:rsidR="009B2FA7" w:rsidRPr="00CF78A1" w:rsidRDefault="009B2FA7" w:rsidP="004B16DB">
            <w:pPr>
              <w:jc w:val="center"/>
              <w:rPr>
                <w:rFonts w:cstheme="minorHAnsi"/>
                <w:b/>
                <w:color w:val="4472C4" w:themeColor="accent1"/>
              </w:rPr>
            </w:pPr>
            <w:r w:rsidRPr="00CF78A1">
              <w:rPr>
                <w:rFonts w:cstheme="minorHAnsi"/>
                <w:b/>
                <w:color w:val="4472C4" w:themeColor="accent1"/>
              </w:rPr>
              <w:t>bodovi</w:t>
            </w:r>
          </w:p>
        </w:tc>
      </w:tr>
      <w:tr w:rsidR="00CF78A1" w:rsidRPr="00CF78A1" w14:paraId="683AAE9E" w14:textId="77777777" w:rsidTr="009B2FA7">
        <w:tc>
          <w:tcPr>
            <w:tcW w:w="5226" w:type="dxa"/>
          </w:tcPr>
          <w:p w14:paraId="7C09A7AB" w14:textId="77777777" w:rsidR="009B2FA7" w:rsidRPr="00CF78A1" w:rsidRDefault="009B2FA7" w:rsidP="004B16DB">
            <w:pPr>
              <w:pStyle w:val="Default"/>
              <w:rPr>
                <w:rFonts w:asciiTheme="minorHAnsi" w:hAnsiTheme="minorHAnsi" w:cstheme="minorHAnsi"/>
                <w:color w:val="4472C4" w:themeColor="accent1"/>
                <w:sz w:val="22"/>
                <w:szCs w:val="22"/>
              </w:rPr>
            </w:pPr>
            <w:r w:rsidRPr="00CF78A1">
              <w:rPr>
                <w:rFonts w:asciiTheme="minorHAnsi" w:hAnsiTheme="minorHAnsi" w:cstheme="minorHAnsi"/>
                <w:color w:val="4472C4" w:themeColor="accent1"/>
                <w:sz w:val="22"/>
                <w:szCs w:val="22"/>
              </w:rPr>
              <w:t>Temeljita je priprema (kvalitetan sadržaj monologa).</w:t>
            </w:r>
          </w:p>
        </w:tc>
        <w:tc>
          <w:tcPr>
            <w:tcW w:w="1244" w:type="dxa"/>
          </w:tcPr>
          <w:p w14:paraId="197256A4" w14:textId="77777777" w:rsidR="009B2FA7" w:rsidRPr="00CF78A1" w:rsidRDefault="009B2FA7" w:rsidP="004B16DB">
            <w:pPr>
              <w:jc w:val="center"/>
              <w:rPr>
                <w:b/>
                <w:color w:val="4472C4" w:themeColor="accent1"/>
                <w:sz w:val="24"/>
                <w:szCs w:val="24"/>
              </w:rPr>
            </w:pPr>
            <w:r w:rsidRPr="00CF78A1">
              <w:rPr>
                <w:b/>
                <w:color w:val="4472C4" w:themeColor="accent1"/>
                <w:sz w:val="24"/>
                <w:szCs w:val="24"/>
              </w:rPr>
              <w:t>0</w:t>
            </w:r>
          </w:p>
        </w:tc>
        <w:tc>
          <w:tcPr>
            <w:tcW w:w="1244" w:type="dxa"/>
          </w:tcPr>
          <w:p w14:paraId="52728D72" w14:textId="77777777" w:rsidR="009B2FA7" w:rsidRPr="00CF78A1" w:rsidRDefault="009B2FA7" w:rsidP="004B16DB">
            <w:pPr>
              <w:jc w:val="center"/>
              <w:rPr>
                <w:b/>
                <w:color w:val="4472C4" w:themeColor="accent1"/>
                <w:sz w:val="24"/>
                <w:szCs w:val="24"/>
              </w:rPr>
            </w:pPr>
            <w:r w:rsidRPr="00CF78A1">
              <w:rPr>
                <w:b/>
                <w:color w:val="4472C4" w:themeColor="accent1"/>
                <w:sz w:val="24"/>
                <w:szCs w:val="24"/>
              </w:rPr>
              <w:t>1</w:t>
            </w:r>
          </w:p>
        </w:tc>
        <w:tc>
          <w:tcPr>
            <w:tcW w:w="1348" w:type="dxa"/>
          </w:tcPr>
          <w:p w14:paraId="0FA92D47" w14:textId="77777777" w:rsidR="009B2FA7" w:rsidRPr="00CF78A1" w:rsidRDefault="009B2FA7" w:rsidP="004B16DB">
            <w:pPr>
              <w:jc w:val="center"/>
              <w:rPr>
                <w:b/>
                <w:color w:val="4472C4" w:themeColor="accent1"/>
                <w:sz w:val="24"/>
                <w:szCs w:val="24"/>
              </w:rPr>
            </w:pPr>
            <w:r w:rsidRPr="00CF78A1">
              <w:rPr>
                <w:b/>
                <w:color w:val="4472C4" w:themeColor="accent1"/>
                <w:sz w:val="24"/>
                <w:szCs w:val="24"/>
              </w:rPr>
              <w:t>2</w:t>
            </w:r>
          </w:p>
        </w:tc>
      </w:tr>
      <w:tr w:rsidR="00CF78A1" w:rsidRPr="00CF78A1" w14:paraId="10401105" w14:textId="77777777" w:rsidTr="009B2FA7">
        <w:tc>
          <w:tcPr>
            <w:tcW w:w="5226" w:type="dxa"/>
          </w:tcPr>
          <w:p w14:paraId="2E49DB96" w14:textId="77777777" w:rsidR="009B2FA7" w:rsidRPr="00CF78A1" w:rsidRDefault="009B2FA7" w:rsidP="004B16DB">
            <w:pPr>
              <w:pStyle w:val="Default"/>
              <w:rPr>
                <w:rFonts w:asciiTheme="minorHAnsi" w:hAnsiTheme="minorHAnsi" w:cstheme="minorHAnsi"/>
                <w:color w:val="4472C4" w:themeColor="accent1"/>
                <w:sz w:val="22"/>
                <w:szCs w:val="22"/>
              </w:rPr>
            </w:pPr>
            <w:r w:rsidRPr="00CF78A1">
              <w:rPr>
                <w:rFonts w:asciiTheme="minorHAnsi" w:hAnsiTheme="minorHAnsi" w:cstheme="minorHAnsi"/>
                <w:color w:val="4472C4" w:themeColor="accent1"/>
                <w:sz w:val="22"/>
                <w:szCs w:val="22"/>
              </w:rPr>
              <w:t xml:space="preserve">Temu izlaže određenim redom: od uvoda prema zaključku. </w:t>
            </w:r>
          </w:p>
        </w:tc>
        <w:tc>
          <w:tcPr>
            <w:tcW w:w="1244" w:type="dxa"/>
          </w:tcPr>
          <w:p w14:paraId="6279CA74" w14:textId="77777777" w:rsidR="009B2FA7" w:rsidRPr="00CF78A1" w:rsidRDefault="009B2FA7" w:rsidP="004B16DB">
            <w:pPr>
              <w:jc w:val="center"/>
              <w:rPr>
                <w:b/>
                <w:color w:val="4472C4" w:themeColor="accent1"/>
                <w:sz w:val="24"/>
                <w:szCs w:val="24"/>
              </w:rPr>
            </w:pPr>
            <w:r w:rsidRPr="00CF78A1">
              <w:rPr>
                <w:b/>
                <w:color w:val="4472C4" w:themeColor="accent1"/>
                <w:sz w:val="24"/>
                <w:szCs w:val="24"/>
              </w:rPr>
              <w:t>0</w:t>
            </w:r>
          </w:p>
        </w:tc>
        <w:tc>
          <w:tcPr>
            <w:tcW w:w="1244" w:type="dxa"/>
          </w:tcPr>
          <w:p w14:paraId="7558B07C" w14:textId="77777777" w:rsidR="009B2FA7" w:rsidRPr="00CF78A1" w:rsidRDefault="009B2FA7" w:rsidP="004B16DB">
            <w:pPr>
              <w:jc w:val="center"/>
              <w:rPr>
                <w:b/>
                <w:color w:val="4472C4" w:themeColor="accent1"/>
                <w:sz w:val="24"/>
                <w:szCs w:val="24"/>
              </w:rPr>
            </w:pPr>
          </w:p>
        </w:tc>
        <w:tc>
          <w:tcPr>
            <w:tcW w:w="1348" w:type="dxa"/>
          </w:tcPr>
          <w:p w14:paraId="667777E9" w14:textId="77777777" w:rsidR="009B2FA7" w:rsidRPr="00CF78A1" w:rsidRDefault="009B2FA7" w:rsidP="004B16DB">
            <w:pPr>
              <w:jc w:val="center"/>
              <w:rPr>
                <w:b/>
                <w:color w:val="4472C4" w:themeColor="accent1"/>
                <w:sz w:val="24"/>
                <w:szCs w:val="24"/>
              </w:rPr>
            </w:pPr>
            <w:r w:rsidRPr="00CF78A1">
              <w:rPr>
                <w:b/>
                <w:color w:val="4472C4" w:themeColor="accent1"/>
                <w:sz w:val="24"/>
                <w:szCs w:val="24"/>
              </w:rPr>
              <w:t>2</w:t>
            </w:r>
          </w:p>
        </w:tc>
      </w:tr>
      <w:tr w:rsidR="00CF78A1" w:rsidRPr="00CF78A1" w14:paraId="37FBB2E9" w14:textId="77777777" w:rsidTr="009B2FA7">
        <w:tc>
          <w:tcPr>
            <w:tcW w:w="5226" w:type="dxa"/>
          </w:tcPr>
          <w:p w14:paraId="04D9AB76" w14:textId="77777777" w:rsidR="009B2FA7" w:rsidRPr="00CF78A1" w:rsidRDefault="009B2FA7" w:rsidP="004B16DB">
            <w:pPr>
              <w:pStyle w:val="Default"/>
              <w:rPr>
                <w:rFonts w:asciiTheme="minorHAnsi" w:hAnsiTheme="minorHAnsi" w:cstheme="minorHAnsi"/>
                <w:color w:val="4472C4" w:themeColor="accent1"/>
                <w:sz w:val="22"/>
                <w:szCs w:val="22"/>
              </w:rPr>
            </w:pPr>
            <w:r w:rsidRPr="00CF78A1">
              <w:rPr>
                <w:rFonts w:asciiTheme="minorHAnsi" w:hAnsiTheme="minorHAnsi" w:cstheme="minorHAnsi"/>
                <w:color w:val="4472C4" w:themeColor="accent1"/>
                <w:sz w:val="22"/>
                <w:szCs w:val="22"/>
              </w:rPr>
              <w:t>Usmeno izlaže bez čitanja s papira.</w:t>
            </w:r>
          </w:p>
        </w:tc>
        <w:tc>
          <w:tcPr>
            <w:tcW w:w="1244" w:type="dxa"/>
          </w:tcPr>
          <w:p w14:paraId="2D937BA6" w14:textId="77777777" w:rsidR="009B2FA7" w:rsidRPr="00CF78A1" w:rsidRDefault="009B2FA7" w:rsidP="004B16DB">
            <w:pPr>
              <w:jc w:val="center"/>
              <w:rPr>
                <w:b/>
                <w:color w:val="4472C4" w:themeColor="accent1"/>
                <w:sz w:val="24"/>
                <w:szCs w:val="24"/>
              </w:rPr>
            </w:pPr>
            <w:r w:rsidRPr="00CF78A1">
              <w:rPr>
                <w:b/>
                <w:color w:val="4472C4" w:themeColor="accent1"/>
                <w:sz w:val="24"/>
                <w:szCs w:val="24"/>
              </w:rPr>
              <w:t>0</w:t>
            </w:r>
          </w:p>
        </w:tc>
        <w:tc>
          <w:tcPr>
            <w:tcW w:w="1244" w:type="dxa"/>
          </w:tcPr>
          <w:p w14:paraId="0DFB6879" w14:textId="77777777" w:rsidR="009B2FA7" w:rsidRPr="00CF78A1" w:rsidRDefault="009B2FA7" w:rsidP="004B16DB">
            <w:pPr>
              <w:jc w:val="center"/>
              <w:rPr>
                <w:b/>
                <w:color w:val="4472C4" w:themeColor="accent1"/>
                <w:sz w:val="24"/>
                <w:szCs w:val="24"/>
              </w:rPr>
            </w:pPr>
            <w:r w:rsidRPr="00CF78A1">
              <w:rPr>
                <w:b/>
                <w:color w:val="4472C4" w:themeColor="accent1"/>
                <w:sz w:val="24"/>
                <w:szCs w:val="24"/>
              </w:rPr>
              <w:t>1</w:t>
            </w:r>
          </w:p>
        </w:tc>
        <w:tc>
          <w:tcPr>
            <w:tcW w:w="1348" w:type="dxa"/>
          </w:tcPr>
          <w:p w14:paraId="00E3A348" w14:textId="77777777" w:rsidR="009B2FA7" w:rsidRPr="00CF78A1" w:rsidRDefault="009B2FA7" w:rsidP="004B16DB">
            <w:pPr>
              <w:jc w:val="center"/>
              <w:rPr>
                <w:b/>
                <w:color w:val="4472C4" w:themeColor="accent1"/>
                <w:sz w:val="24"/>
                <w:szCs w:val="24"/>
              </w:rPr>
            </w:pPr>
            <w:r w:rsidRPr="00CF78A1">
              <w:rPr>
                <w:b/>
                <w:color w:val="4472C4" w:themeColor="accent1"/>
                <w:sz w:val="24"/>
                <w:szCs w:val="24"/>
              </w:rPr>
              <w:t>2</w:t>
            </w:r>
          </w:p>
        </w:tc>
      </w:tr>
      <w:tr w:rsidR="00CF78A1" w:rsidRPr="00CF78A1" w14:paraId="7D98BFF7" w14:textId="77777777" w:rsidTr="009B2FA7">
        <w:tc>
          <w:tcPr>
            <w:tcW w:w="5226" w:type="dxa"/>
          </w:tcPr>
          <w:p w14:paraId="255B820D" w14:textId="6DF6C18C" w:rsidR="009B2FA7" w:rsidRPr="00CF78A1" w:rsidRDefault="009B2FA7" w:rsidP="009B2FA7">
            <w:pPr>
              <w:pStyle w:val="Default"/>
              <w:rPr>
                <w:rFonts w:asciiTheme="minorHAnsi" w:hAnsiTheme="minorHAnsi" w:cstheme="minorHAnsi"/>
                <w:color w:val="4472C4" w:themeColor="accent1"/>
                <w:sz w:val="22"/>
                <w:szCs w:val="22"/>
              </w:rPr>
            </w:pPr>
            <w:r w:rsidRPr="00CF78A1">
              <w:rPr>
                <w:rFonts w:asciiTheme="minorHAnsi" w:hAnsiTheme="minorHAnsi" w:cstheme="minorHAnsi"/>
                <w:color w:val="4472C4" w:themeColor="accent1"/>
                <w:sz w:val="22"/>
                <w:szCs w:val="22"/>
              </w:rPr>
              <w:t xml:space="preserve">Glasno i razgovijetno izgovara riječi i rečenice. </w:t>
            </w:r>
          </w:p>
        </w:tc>
        <w:tc>
          <w:tcPr>
            <w:tcW w:w="1244" w:type="dxa"/>
          </w:tcPr>
          <w:p w14:paraId="4298EA50" w14:textId="77777777" w:rsidR="009B2FA7" w:rsidRPr="00CF78A1" w:rsidRDefault="009B2FA7" w:rsidP="004B16DB">
            <w:pPr>
              <w:jc w:val="center"/>
              <w:rPr>
                <w:b/>
                <w:color w:val="4472C4" w:themeColor="accent1"/>
                <w:sz w:val="24"/>
                <w:szCs w:val="24"/>
              </w:rPr>
            </w:pPr>
            <w:r w:rsidRPr="00CF78A1">
              <w:rPr>
                <w:b/>
                <w:color w:val="4472C4" w:themeColor="accent1"/>
                <w:sz w:val="24"/>
                <w:szCs w:val="24"/>
              </w:rPr>
              <w:t>0</w:t>
            </w:r>
          </w:p>
        </w:tc>
        <w:tc>
          <w:tcPr>
            <w:tcW w:w="1244" w:type="dxa"/>
          </w:tcPr>
          <w:p w14:paraId="7F61E4BD" w14:textId="77777777" w:rsidR="009B2FA7" w:rsidRPr="00CF78A1" w:rsidRDefault="009B2FA7" w:rsidP="004B16DB">
            <w:pPr>
              <w:jc w:val="center"/>
              <w:rPr>
                <w:b/>
                <w:color w:val="4472C4" w:themeColor="accent1"/>
                <w:sz w:val="24"/>
                <w:szCs w:val="24"/>
              </w:rPr>
            </w:pPr>
            <w:r w:rsidRPr="00CF78A1">
              <w:rPr>
                <w:b/>
                <w:color w:val="4472C4" w:themeColor="accent1"/>
                <w:sz w:val="24"/>
                <w:szCs w:val="24"/>
              </w:rPr>
              <w:t>1</w:t>
            </w:r>
          </w:p>
        </w:tc>
        <w:tc>
          <w:tcPr>
            <w:tcW w:w="1348" w:type="dxa"/>
          </w:tcPr>
          <w:p w14:paraId="69911327" w14:textId="77777777" w:rsidR="009B2FA7" w:rsidRPr="00CF78A1" w:rsidRDefault="009B2FA7" w:rsidP="004B16DB">
            <w:pPr>
              <w:jc w:val="center"/>
              <w:rPr>
                <w:b/>
                <w:color w:val="4472C4" w:themeColor="accent1"/>
                <w:sz w:val="24"/>
                <w:szCs w:val="24"/>
              </w:rPr>
            </w:pPr>
            <w:r w:rsidRPr="00CF78A1">
              <w:rPr>
                <w:b/>
                <w:color w:val="4472C4" w:themeColor="accent1"/>
                <w:sz w:val="24"/>
                <w:szCs w:val="24"/>
              </w:rPr>
              <w:t>2</w:t>
            </w:r>
          </w:p>
        </w:tc>
      </w:tr>
      <w:tr w:rsidR="00CF78A1" w:rsidRPr="00CF78A1" w14:paraId="4BAB9B9C" w14:textId="77777777" w:rsidTr="009B2FA7">
        <w:tc>
          <w:tcPr>
            <w:tcW w:w="5226" w:type="dxa"/>
          </w:tcPr>
          <w:p w14:paraId="68097026" w14:textId="77777777" w:rsidR="009B2FA7" w:rsidRPr="00CF78A1" w:rsidRDefault="009B2FA7" w:rsidP="004B16DB">
            <w:pPr>
              <w:pStyle w:val="Default"/>
              <w:rPr>
                <w:rFonts w:asciiTheme="minorHAnsi" w:hAnsiTheme="minorHAnsi" w:cstheme="minorHAnsi"/>
                <w:color w:val="4472C4" w:themeColor="accent1"/>
                <w:sz w:val="22"/>
                <w:szCs w:val="22"/>
              </w:rPr>
            </w:pPr>
            <w:r w:rsidRPr="00CF78A1">
              <w:rPr>
                <w:rFonts w:asciiTheme="minorHAnsi" w:hAnsiTheme="minorHAnsi" w:cstheme="minorHAnsi"/>
                <w:color w:val="4472C4" w:themeColor="accent1"/>
                <w:sz w:val="22"/>
                <w:szCs w:val="22"/>
              </w:rPr>
              <w:t>Poštuje dogovoreno vrijeme javnog nastupa.</w:t>
            </w:r>
          </w:p>
        </w:tc>
        <w:tc>
          <w:tcPr>
            <w:tcW w:w="1244" w:type="dxa"/>
          </w:tcPr>
          <w:p w14:paraId="4D2040BD" w14:textId="77777777" w:rsidR="009B2FA7" w:rsidRPr="00CF78A1" w:rsidRDefault="009B2FA7" w:rsidP="004B16DB">
            <w:pPr>
              <w:jc w:val="center"/>
              <w:rPr>
                <w:b/>
                <w:color w:val="4472C4" w:themeColor="accent1"/>
                <w:sz w:val="24"/>
                <w:szCs w:val="24"/>
              </w:rPr>
            </w:pPr>
            <w:r w:rsidRPr="00CF78A1">
              <w:rPr>
                <w:b/>
                <w:color w:val="4472C4" w:themeColor="accent1"/>
                <w:sz w:val="24"/>
                <w:szCs w:val="24"/>
              </w:rPr>
              <w:t>0</w:t>
            </w:r>
          </w:p>
        </w:tc>
        <w:tc>
          <w:tcPr>
            <w:tcW w:w="1244" w:type="dxa"/>
          </w:tcPr>
          <w:p w14:paraId="696071D1" w14:textId="77777777" w:rsidR="009B2FA7" w:rsidRPr="00CF78A1" w:rsidRDefault="009B2FA7" w:rsidP="004B16DB">
            <w:pPr>
              <w:jc w:val="center"/>
              <w:rPr>
                <w:b/>
                <w:color w:val="4472C4" w:themeColor="accent1"/>
                <w:sz w:val="24"/>
                <w:szCs w:val="24"/>
              </w:rPr>
            </w:pPr>
            <w:r w:rsidRPr="00CF78A1">
              <w:rPr>
                <w:b/>
                <w:color w:val="4472C4" w:themeColor="accent1"/>
                <w:sz w:val="24"/>
                <w:szCs w:val="24"/>
              </w:rPr>
              <w:t>1</w:t>
            </w:r>
          </w:p>
        </w:tc>
        <w:tc>
          <w:tcPr>
            <w:tcW w:w="1348" w:type="dxa"/>
          </w:tcPr>
          <w:p w14:paraId="33FB52FE" w14:textId="77777777" w:rsidR="009B2FA7" w:rsidRPr="00CF78A1" w:rsidRDefault="009B2FA7" w:rsidP="004B16DB">
            <w:pPr>
              <w:jc w:val="center"/>
              <w:rPr>
                <w:b/>
                <w:color w:val="4472C4" w:themeColor="accent1"/>
                <w:sz w:val="24"/>
                <w:szCs w:val="24"/>
              </w:rPr>
            </w:pPr>
          </w:p>
        </w:tc>
      </w:tr>
    </w:tbl>
    <w:p w14:paraId="27AE63C8" w14:textId="77777777" w:rsidR="009B2FA7" w:rsidRDefault="009B2FA7" w:rsidP="009B2FA7">
      <w:pPr>
        <w:rPr>
          <w:color w:val="4472C4" w:themeColor="accent1"/>
        </w:rPr>
      </w:pPr>
    </w:p>
    <w:p w14:paraId="36DDE3D4" w14:textId="422E77CB" w:rsidR="009B2FA7" w:rsidRPr="00CF78A1" w:rsidRDefault="009B2FA7" w:rsidP="009B2FA7">
      <w:pPr>
        <w:rPr>
          <w:b/>
          <w:bCs/>
          <w:color w:val="4472C4" w:themeColor="accent1"/>
        </w:rPr>
      </w:pPr>
      <w:r>
        <w:rPr>
          <w:color w:val="4472C4" w:themeColor="accent1"/>
        </w:rPr>
        <w:t xml:space="preserve">3. </w:t>
      </w:r>
      <w:r w:rsidRPr="00BB0C0F">
        <w:rPr>
          <w:color w:val="4472C4" w:themeColor="accent1"/>
        </w:rPr>
        <w:t xml:space="preserve">aktivnost – </w:t>
      </w:r>
      <w:r w:rsidRPr="00CF78A1">
        <w:rPr>
          <w:b/>
          <w:bCs/>
          <w:color w:val="4472C4" w:themeColor="accent1"/>
        </w:rPr>
        <w:t>pismo Martinu</w:t>
      </w:r>
    </w:p>
    <w:p w14:paraId="797A078A" w14:textId="77777777" w:rsidR="009B2FA7" w:rsidRDefault="009B2FA7" w:rsidP="009B2FA7">
      <w:r>
        <w:lastRenderedPageBreak/>
        <w:t>Učenici pišu pismo Martinu u kojem će mu napisati što bi oni učinili da ih imaju iste probleme kao on (prijetnje, ucjene, negativne ocjene, zabranjena ljubav…).</w:t>
      </w:r>
    </w:p>
    <w:p w14:paraId="210CF92C" w14:textId="444FF5E2" w:rsidR="009B2FA7" w:rsidRDefault="009B2FA7"/>
    <w:p w14:paraId="4A98C90D" w14:textId="0DA1A3E1" w:rsidR="009B2FA7" w:rsidRPr="00CF78A1" w:rsidRDefault="009B2FA7">
      <w:pPr>
        <w:rPr>
          <w:rFonts w:cstheme="minorHAnsi"/>
          <w:b/>
          <w:bCs/>
          <w:color w:val="4472C4" w:themeColor="accent1"/>
        </w:rPr>
      </w:pPr>
      <w:r w:rsidRPr="00CF78A1">
        <w:rPr>
          <w:rFonts w:cstheme="minorHAnsi"/>
          <w:color w:val="4472C4" w:themeColor="accent1"/>
        </w:rPr>
        <w:t xml:space="preserve">4. aktivnost – </w:t>
      </w:r>
      <w:r w:rsidRPr="00CF78A1">
        <w:rPr>
          <w:rFonts w:cstheme="minorHAnsi"/>
          <w:b/>
          <w:bCs/>
          <w:color w:val="4472C4" w:themeColor="accent1"/>
        </w:rPr>
        <w:t>vijest</w:t>
      </w:r>
    </w:p>
    <w:p w14:paraId="0D18A7FD" w14:textId="17978A99" w:rsidR="00CF78A1" w:rsidRPr="00CF78A1" w:rsidRDefault="00CF78A1">
      <w:pPr>
        <w:rPr>
          <w:rFonts w:cstheme="minorHAnsi"/>
        </w:rPr>
      </w:pPr>
      <w:r w:rsidRPr="00CF78A1">
        <w:rPr>
          <w:rFonts w:cstheme="minorHAnsi"/>
        </w:rPr>
        <w:t xml:space="preserve">Učenici pišu proširenu vijest o Martinovom skoku na natjecanju. </w:t>
      </w:r>
    </w:p>
    <w:p w14:paraId="2BACD35B" w14:textId="536B9C33" w:rsidR="00CF78A1" w:rsidRPr="00CF78A1" w:rsidRDefault="00CF78A1">
      <w:pPr>
        <w:rPr>
          <w:rFonts w:cstheme="minorHAnsi"/>
        </w:rPr>
      </w:pPr>
      <w:r w:rsidRPr="00CF78A1">
        <w:rPr>
          <w:rFonts w:cstheme="minorHAnsi"/>
        </w:rPr>
        <w:t xml:space="preserve">Vijest mora imati opremu: nadnaslov, naslov, podnaslov; tekst, fotografiju. </w:t>
      </w:r>
    </w:p>
    <w:p w14:paraId="62543C7F" w14:textId="0E329A41" w:rsidR="00CF78A1" w:rsidRPr="00CF78A1" w:rsidRDefault="00CF78A1">
      <w:pPr>
        <w:rPr>
          <w:rFonts w:cstheme="minorHAnsi"/>
        </w:rPr>
      </w:pPr>
      <w:r w:rsidRPr="00CF78A1">
        <w:rPr>
          <w:rFonts w:cstheme="minorHAnsi"/>
        </w:rPr>
        <w:t xml:space="preserve">Vijest treba odgovoriti na pitanja: tko, što, kada, gdje, kako i zašto. Naslov, nadnaslov i podnaslov trebaju biti zanimljivi kako bi privukli čitatelja na čitanje potpune vijesti. </w:t>
      </w:r>
    </w:p>
    <w:p w14:paraId="58876BA6" w14:textId="77777777" w:rsidR="009B2FA7" w:rsidRPr="00CF78A1" w:rsidRDefault="009B2FA7" w:rsidP="009B2FA7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color w:val="4472C4" w:themeColor="accent1"/>
          <w:lang w:eastAsia="hr-HR"/>
        </w:rPr>
      </w:pPr>
      <w:r w:rsidRPr="00CF78A1">
        <w:rPr>
          <w:rFonts w:cstheme="minorHAnsi"/>
          <w:color w:val="4472C4" w:themeColor="accent1"/>
        </w:rPr>
        <w:t xml:space="preserve">5. aktivnost – </w:t>
      </w:r>
      <w:proofErr w:type="spellStart"/>
      <w:r w:rsidRPr="00CF78A1">
        <w:rPr>
          <w:rFonts w:cstheme="minorHAnsi"/>
          <w:b/>
          <w:bCs/>
          <w:color w:val="4472C4" w:themeColor="accent1"/>
        </w:rPr>
        <w:t>sociogram</w:t>
      </w:r>
      <w:proofErr w:type="spellEnd"/>
      <w:r w:rsidRPr="00CF78A1">
        <w:rPr>
          <w:rFonts w:eastAsia="Times New Roman" w:cstheme="minorHAnsi"/>
          <w:b/>
          <w:bCs/>
          <w:color w:val="4472C4" w:themeColor="accent1"/>
          <w:lang w:eastAsia="hr-HR"/>
        </w:rPr>
        <w:t xml:space="preserve"> </w:t>
      </w:r>
    </w:p>
    <w:p w14:paraId="021B13DC" w14:textId="79D8C860" w:rsidR="009B2FA7" w:rsidRPr="009B2FA7" w:rsidRDefault="009B2FA7" w:rsidP="009B2FA7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lang w:eastAsia="hr-HR"/>
        </w:rPr>
      </w:pPr>
      <w:r w:rsidRPr="00CF78A1">
        <w:rPr>
          <w:rFonts w:eastAsia="Times New Roman" w:cstheme="minorHAnsi"/>
          <w:lang w:eastAsia="hr-HR"/>
        </w:rPr>
        <w:t xml:space="preserve">Učenici u skupini </w:t>
      </w:r>
      <w:r w:rsidRPr="009B2FA7">
        <w:rPr>
          <w:rFonts w:eastAsia="Times New Roman" w:cstheme="minorHAnsi"/>
          <w:lang w:eastAsia="hr-HR"/>
        </w:rPr>
        <w:t>slikovito prikaz</w:t>
      </w:r>
      <w:r w:rsidRPr="00CF78A1">
        <w:rPr>
          <w:rFonts w:eastAsia="Times New Roman" w:cstheme="minorHAnsi"/>
          <w:lang w:eastAsia="hr-HR"/>
        </w:rPr>
        <w:t xml:space="preserve">uju </w:t>
      </w:r>
      <w:r w:rsidRPr="009B2FA7">
        <w:rPr>
          <w:rFonts w:eastAsia="Times New Roman" w:cstheme="minorHAnsi"/>
          <w:lang w:eastAsia="hr-HR"/>
        </w:rPr>
        <w:t>odnose među likovima u djelu, koristeći različite simbole, oblike, linije, boje, riječ i i/ili rečenice).</w:t>
      </w:r>
    </w:p>
    <w:p w14:paraId="33F01096" w14:textId="63D596BE" w:rsidR="009B2FA7" w:rsidRPr="00CF78A1" w:rsidRDefault="009B2FA7">
      <w:pPr>
        <w:rPr>
          <w:rFonts w:cstheme="minorHAnsi"/>
        </w:rPr>
      </w:pPr>
    </w:p>
    <w:p w14:paraId="2279A30D" w14:textId="2DE9DA52" w:rsidR="009B2FA7" w:rsidRDefault="009B2FA7"/>
    <w:p w14:paraId="20173C6B" w14:textId="256EB20E" w:rsidR="00BB0C0F" w:rsidRDefault="00C93968">
      <w:r>
        <w:rPr>
          <w:noProof/>
        </w:rPr>
        <w:drawing>
          <wp:inline distT="0" distB="0" distL="0" distR="0" wp14:anchorId="248E39D7" wp14:editId="6E27BB6F">
            <wp:extent cx="6324600" cy="37566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" t="28748" r="-926" b="13933"/>
                    <a:stretch/>
                  </pic:blipFill>
                  <pic:spPr bwMode="auto">
                    <a:xfrm>
                      <a:off x="0" y="0"/>
                      <a:ext cx="6324600" cy="3756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19343" w14:textId="35FD14AE" w:rsidR="00C93968" w:rsidRDefault="00DB6D0C">
      <w:r>
        <w:t>Sara Ferić, 7. a</w:t>
      </w:r>
    </w:p>
    <w:p w14:paraId="1D63C4F8" w14:textId="178810E6" w:rsidR="00C93968" w:rsidRDefault="00C93968"/>
    <w:p w14:paraId="59FD00E0" w14:textId="5A17697D" w:rsidR="00C93968" w:rsidRDefault="00C93968"/>
    <w:p w14:paraId="4F36D1A0" w14:textId="0514D293" w:rsidR="00C93968" w:rsidRDefault="00C93968"/>
    <w:p w14:paraId="0ADF1704" w14:textId="2B829E1D" w:rsidR="00C93968" w:rsidRDefault="00C93968"/>
    <w:p w14:paraId="4CF89813" w14:textId="77777777" w:rsidR="00C93968" w:rsidRDefault="00C93968"/>
    <w:p w14:paraId="587B600F" w14:textId="490F262F" w:rsidR="00C93968" w:rsidRDefault="00C93968">
      <w:r>
        <w:rPr>
          <w:noProof/>
        </w:rPr>
        <w:lastRenderedPageBreak/>
        <w:drawing>
          <wp:inline distT="0" distB="0" distL="0" distR="0" wp14:anchorId="2A3CE84D" wp14:editId="0294E764">
            <wp:extent cx="6499860" cy="264414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33510" r="-132" b="31746"/>
                    <a:stretch/>
                  </pic:blipFill>
                  <pic:spPr bwMode="auto">
                    <a:xfrm>
                      <a:off x="0" y="0"/>
                      <a:ext cx="6510934" cy="2648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38C425" w14:textId="0576D67D" w:rsidR="00DB6D0C" w:rsidRDefault="00DB6D0C">
      <w:r>
        <w:t>Ena Jukić, 7. a</w:t>
      </w:r>
    </w:p>
    <w:sectPr w:rsidR="00DB6D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C0F"/>
    <w:rsid w:val="007E6D65"/>
    <w:rsid w:val="009B2FA7"/>
    <w:rsid w:val="00BB0C0F"/>
    <w:rsid w:val="00C93968"/>
    <w:rsid w:val="00CF78A1"/>
    <w:rsid w:val="00DB6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6B2A5"/>
  <w15:chartTrackingRefBased/>
  <w15:docId w15:val="{FA62D6AF-1A2A-4B87-94E2-8C77A5E03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BB0C0F"/>
    <w:pPr>
      <w:ind w:left="720"/>
      <w:contextualSpacing/>
    </w:pPr>
  </w:style>
  <w:style w:type="table" w:styleId="Reetkatablice">
    <w:name w:val="Table Grid"/>
    <w:basedOn w:val="Obinatablica"/>
    <w:uiPriority w:val="59"/>
    <w:rsid w:val="009B2F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2FA7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40EF45-E2BF-43CC-B209-8BEEF5246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337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Nada Marguš</dc:creator>
  <cp:keywords/>
  <dc:description/>
  <cp:lastModifiedBy>Nada Marguš</cp:lastModifiedBy>
  <cp:revision>4</cp:revision>
  <dcterms:created xsi:type="dcterms:W3CDTF">2021-06-06T19:35:00Z</dcterms:created>
  <dcterms:modified xsi:type="dcterms:W3CDTF">2021-06-22T14:24:00Z</dcterms:modified>
</cp:coreProperties>
</file>