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temelju članka 107.  Zakona o odgoju i obrazovanju u osnovnoj i srednjoj školi (Narodne novine, broj 87/08., 86/09, 92/10., 105/10., 90/11.,5/12.,  16/12. , 86/12., 126/12., 94/13, 152/14., 7/17., 68/18.,  98/19.</w:t>
      </w:r>
      <w:r w:rsidR="00222D23">
        <w:rPr>
          <w:sz w:val="20"/>
          <w:szCs w:val="20"/>
        </w:rPr>
        <w:t xml:space="preserve">, </w:t>
      </w:r>
      <w:r w:rsidRPr="00D05268">
        <w:rPr>
          <w:sz w:val="20"/>
          <w:szCs w:val="20"/>
        </w:rPr>
        <w:t>64/20.</w:t>
      </w:r>
      <w:r w:rsidR="00222D23">
        <w:rPr>
          <w:sz w:val="20"/>
          <w:szCs w:val="20"/>
        </w:rPr>
        <w:t xml:space="preserve">, </w:t>
      </w:r>
      <w:r w:rsidR="00222D23" w:rsidRPr="004721E3">
        <w:rPr>
          <w:sz w:val="20"/>
          <w:szCs w:val="20"/>
        </w:rPr>
        <w:t>151/22.</w:t>
      </w:r>
      <w:r w:rsidRPr="004721E3">
        <w:rPr>
          <w:sz w:val="20"/>
          <w:szCs w:val="20"/>
        </w:rPr>
        <w:t xml:space="preserve">),  </w:t>
      </w:r>
      <w:r w:rsidRPr="00D05268">
        <w:rPr>
          <w:sz w:val="20"/>
          <w:szCs w:val="20"/>
        </w:rPr>
        <w:t>ravnateljica Osnovne škole Miroslava Krleže, Čepin,   raspisuje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NATJEČAJ</w:t>
      </w:r>
    </w:p>
    <w:p w:rsidR="005716A8" w:rsidRPr="00D05268" w:rsidRDefault="00A72612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za radno mjesto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8B05FE" w:rsidP="00A72612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TAJNIK/ICA ŠKOLE</w:t>
      </w:r>
      <w:r w:rsidR="004F6ABF" w:rsidRPr="00D05268">
        <w:rPr>
          <w:b/>
          <w:i/>
          <w:sz w:val="20"/>
          <w:szCs w:val="20"/>
        </w:rPr>
        <w:t xml:space="preserve"> </w:t>
      </w:r>
      <w:r w:rsidR="005716A8" w:rsidRPr="00D05268">
        <w:rPr>
          <w:b/>
          <w:i/>
          <w:sz w:val="20"/>
          <w:szCs w:val="20"/>
        </w:rPr>
        <w:t xml:space="preserve"> </w:t>
      </w:r>
      <w:r w:rsidR="000E21C2">
        <w:rPr>
          <w:sz w:val="20"/>
          <w:szCs w:val="20"/>
        </w:rPr>
        <w:t xml:space="preserve">– </w:t>
      </w:r>
      <w:r w:rsidR="005716A8" w:rsidRPr="00D05268">
        <w:rPr>
          <w:sz w:val="20"/>
          <w:szCs w:val="20"/>
        </w:rPr>
        <w:t xml:space="preserve"> </w:t>
      </w:r>
      <w:r w:rsidR="007E0346">
        <w:rPr>
          <w:sz w:val="20"/>
          <w:szCs w:val="20"/>
        </w:rPr>
        <w:t>ne</w:t>
      </w:r>
      <w:r w:rsidR="005716A8" w:rsidRPr="00D05268">
        <w:rPr>
          <w:sz w:val="20"/>
          <w:szCs w:val="20"/>
        </w:rPr>
        <w:t xml:space="preserve">određeno vrijeme </w:t>
      </w:r>
      <w:r>
        <w:rPr>
          <w:sz w:val="20"/>
          <w:szCs w:val="20"/>
        </w:rPr>
        <w:t>s punim</w:t>
      </w:r>
      <w:r w:rsidR="003642ED">
        <w:rPr>
          <w:sz w:val="20"/>
          <w:szCs w:val="20"/>
        </w:rPr>
        <w:t xml:space="preserve"> radn</w:t>
      </w:r>
      <w:r>
        <w:rPr>
          <w:sz w:val="20"/>
          <w:szCs w:val="20"/>
        </w:rPr>
        <w:t>im</w:t>
      </w:r>
      <w:r w:rsidR="003642ED">
        <w:rPr>
          <w:sz w:val="20"/>
          <w:szCs w:val="20"/>
        </w:rPr>
        <w:t xml:space="preserve"> vremen</w:t>
      </w:r>
      <w:r>
        <w:rPr>
          <w:sz w:val="20"/>
          <w:szCs w:val="20"/>
        </w:rPr>
        <w:t>om</w:t>
      </w:r>
      <w:r w:rsidR="003642ED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3642ED">
        <w:rPr>
          <w:sz w:val="20"/>
          <w:szCs w:val="20"/>
        </w:rPr>
        <w:t>0 sati tjedno)</w:t>
      </w:r>
      <w:r w:rsidR="00D238E0">
        <w:rPr>
          <w:sz w:val="20"/>
          <w:szCs w:val="20"/>
        </w:rPr>
        <w:t xml:space="preserve"> </w:t>
      </w:r>
      <w:r w:rsidR="000E21C2">
        <w:rPr>
          <w:sz w:val="20"/>
          <w:szCs w:val="20"/>
        </w:rPr>
        <w:t>– 1 izvršitelj</w:t>
      </w:r>
    </w:p>
    <w:p w:rsidR="005716A8" w:rsidRPr="00D05268" w:rsidRDefault="005716A8" w:rsidP="005716A8">
      <w:pPr>
        <w:ind w:left="360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color w:val="FF0000"/>
          <w:sz w:val="20"/>
          <w:szCs w:val="20"/>
        </w:rPr>
      </w:pPr>
      <w:r w:rsidRPr="00D05268">
        <w:rPr>
          <w:b/>
          <w:sz w:val="20"/>
          <w:szCs w:val="20"/>
        </w:rPr>
        <w:t>Mjesto rada</w:t>
      </w:r>
      <w:r w:rsidRPr="00D05268">
        <w:rPr>
          <w:sz w:val="20"/>
          <w:szCs w:val="20"/>
        </w:rPr>
        <w:t>: OŠ Miroslava Krleže, Čepin, Kralja Zvonimira 100.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UVJETI</w:t>
      </w:r>
      <w:r w:rsidR="005425B3" w:rsidRPr="00D05268">
        <w:rPr>
          <w:sz w:val="20"/>
          <w:szCs w:val="20"/>
        </w:rPr>
        <w:t>:</w:t>
      </w:r>
    </w:p>
    <w:p w:rsidR="005716A8" w:rsidRPr="004721E3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</w:t>
      </w:r>
      <w:r w:rsidR="00222D23">
        <w:rPr>
          <w:rFonts w:ascii="Calibri" w:hAnsi="Calibri" w:cs="Arial"/>
          <w:i/>
          <w:sz w:val="20"/>
          <w:szCs w:val="20"/>
        </w:rPr>
        <w:t xml:space="preserve">, </w:t>
      </w:r>
      <w:r w:rsidRPr="00D05268">
        <w:rPr>
          <w:rFonts w:ascii="Calibri" w:hAnsi="Calibri" w:cs="Arial"/>
          <w:i/>
          <w:sz w:val="20"/>
          <w:szCs w:val="20"/>
        </w:rPr>
        <w:t>64/20.</w:t>
      </w:r>
      <w:r w:rsidR="00222D23">
        <w:rPr>
          <w:rFonts w:ascii="Calibri" w:hAnsi="Calibri" w:cs="Arial"/>
          <w:i/>
          <w:sz w:val="20"/>
          <w:szCs w:val="20"/>
        </w:rPr>
        <w:t xml:space="preserve">, </w:t>
      </w:r>
      <w:r w:rsidR="00222D23" w:rsidRPr="004721E3">
        <w:rPr>
          <w:rFonts w:ascii="Calibri" w:hAnsi="Calibri" w:cs="Arial"/>
          <w:i/>
          <w:sz w:val="20"/>
          <w:szCs w:val="20"/>
        </w:rPr>
        <w:t>151/2</w:t>
      </w:r>
      <w:r w:rsidR="00F1485C" w:rsidRPr="004721E3">
        <w:rPr>
          <w:rFonts w:ascii="Calibri" w:hAnsi="Calibri" w:cs="Arial"/>
          <w:i/>
          <w:sz w:val="20"/>
          <w:szCs w:val="20"/>
        </w:rPr>
        <w:t>2</w:t>
      </w:r>
      <w:r w:rsidR="00222D23" w:rsidRPr="004721E3">
        <w:rPr>
          <w:rFonts w:ascii="Calibri" w:hAnsi="Calibri" w:cs="Arial"/>
          <w:i/>
          <w:sz w:val="20"/>
          <w:szCs w:val="20"/>
        </w:rPr>
        <w:t>.</w:t>
      </w:r>
      <w:r w:rsidRPr="004721E3">
        <w:rPr>
          <w:rFonts w:ascii="Calibri" w:hAnsi="Calibri" w:cs="Arial"/>
          <w:i/>
          <w:sz w:val="20"/>
          <w:szCs w:val="20"/>
        </w:rPr>
        <w:t>).</w:t>
      </w:r>
    </w:p>
    <w:p w:rsidR="005716A8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 xml:space="preserve">Uz opće uvjete za zasnivanje radnog odnosa potrebno je ispuniti i posebne uvjete iz članka 105. </w:t>
      </w:r>
      <w:r w:rsidR="008B05FE">
        <w:rPr>
          <w:rFonts w:ascii="Calibri" w:hAnsi="Calibri" w:cs="Arial"/>
          <w:i/>
          <w:sz w:val="20"/>
          <w:szCs w:val="20"/>
        </w:rPr>
        <w:t xml:space="preserve">stavak 16. </w:t>
      </w:r>
      <w:r w:rsidRPr="00D05268">
        <w:rPr>
          <w:rFonts w:ascii="Calibri" w:hAnsi="Calibri" w:cs="Arial"/>
          <w:i/>
          <w:sz w:val="20"/>
          <w:szCs w:val="20"/>
        </w:rPr>
        <w:t>Zakona o odgoju i obrazovanju u osnovnoj i srednjoj školi</w:t>
      </w:r>
      <w:r w:rsidR="008B05FE">
        <w:rPr>
          <w:rFonts w:ascii="Calibri" w:hAnsi="Calibri" w:cs="Arial"/>
          <w:i/>
          <w:sz w:val="20"/>
          <w:szCs w:val="20"/>
        </w:rPr>
        <w:t>:</w:t>
      </w:r>
    </w:p>
    <w:p w:rsidR="008B05FE" w:rsidRDefault="008B05FE" w:rsidP="008B05FE">
      <w:pPr>
        <w:pStyle w:val="Odlomakpopisa"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sveučilišni diplomski studij pravne struke ili specijalistički diplomski stručni studij javne urpave,</w:t>
      </w:r>
    </w:p>
    <w:p w:rsidR="008B05FE" w:rsidRPr="008B05FE" w:rsidRDefault="008B05FE" w:rsidP="008B05FE">
      <w:pPr>
        <w:pStyle w:val="Odlomakpopisa"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završen preddiplomski stručni studij upravne struke, ako se na natječaj ne javi osoba iz točke a) ovoga stavka.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ROK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>za podnošenje prijava je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 xml:space="preserve">8 dana </w:t>
      </w:r>
      <w:r w:rsidRPr="00D05268">
        <w:rPr>
          <w:sz w:val="20"/>
          <w:szCs w:val="20"/>
        </w:rPr>
        <w:t>od dana objave natječaja  na mrežnoj stranici i oglasnoj ploči Osnovne škole Miroslava Krleže, Čepin  te mrežnoj stranici i oglasnoj ploči  Hrvatskog zavoda za zapošljavanje.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Prijavu je potrebno vlastoručno potpisati.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Uz pisanu i vlastoručno potpisanu prijavu kandidati  su obvezni priložiti: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životopis,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državljanstvu 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</w:t>
      </w:r>
      <w:r w:rsidR="004F6ABF" w:rsidRPr="00D05268">
        <w:rPr>
          <w:sz w:val="20"/>
          <w:szCs w:val="20"/>
        </w:rPr>
        <w:t xml:space="preserve">odgovarajućoj vrsti obrazovanja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o evidentiranom  radnom stažu (elektronički zapis ili potvrdu o po</w:t>
      </w:r>
      <w:r w:rsidR="004245A5" w:rsidRPr="00D05268">
        <w:rPr>
          <w:sz w:val="20"/>
          <w:szCs w:val="20"/>
        </w:rPr>
        <w:t xml:space="preserve">dacima evidentiranim u matičnoj </w:t>
      </w:r>
      <w:r w:rsidRPr="00D05268">
        <w:rPr>
          <w:sz w:val="20"/>
          <w:szCs w:val="20"/>
        </w:rPr>
        <w:t xml:space="preserve">evidenciji Hrvatskog zavoda za mirovinsko osiguranje),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6 mjeseci od dana objave natječaja).</w:t>
      </w:r>
    </w:p>
    <w:p w:rsidR="004F6ABF" w:rsidRPr="00D05268" w:rsidRDefault="004F6ABF" w:rsidP="004F6ABF">
      <w:pPr>
        <w:pStyle w:val="Odlomakpopisa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D05268">
        <w:rPr>
          <w:sz w:val="20"/>
          <w:szCs w:val="20"/>
        </w:rPr>
        <w:t xml:space="preserve"> ili ovjerene preslike od strane javnog bilježnika</w:t>
      </w:r>
      <w:r w:rsidRPr="00D05268">
        <w:rPr>
          <w:sz w:val="20"/>
          <w:szCs w:val="20"/>
        </w:rPr>
        <w:t xml:space="preserve"> prije zaključivanja ugovora o radu.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:rsidR="005716A8" w:rsidRPr="00D05268" w:rsidRDefault="005716A8" w:rsidP="005716A8">
      <w:pPr>
        <w:jc w:val="both"/>
        <w:rPr>
          <w:color w:val="002060"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sz w:val="20"/>
          <w:szCs w:val="20"/>
        </w:rPr>
        <w:t xml:space="preserve">Pisane prijave s potrebnom dokumentacijom o ispunjavanju  uvjeta iz natječaja  dostavljaju se poštom ili neposredno  na adresu:  </w:t>
      </w:r>
      <w:r w:rsidRPr="00D05268">
        <w:rPr>
          <w:b/>
          <w:sz w:val="20"/>
          <w:szCs w:val="20"/>
        </w:rPr>
        <w:t>OSNOVNA ŠKOLA MIROSLAVA KRLEŽE, ČEPIN, Kralja Zvonimira 100., s naznakom: „z</w:t>
      </w:r>
      <w:r w:rsidR="005425B3" w:rsidRPr="00D05268">
        <w:rPr>
          <w:b/>
          <w:sz w:val="20"/>
          <w:szCs w:val="20"/>
        </w:rPr>
        <w:t xml:space="preserve">a natječaj za </w:t>
      </w:r>
      <w:r w:rsidR="008B05FE">
        <w:rPr>
          <w:b/>
          <w:sz w:val="20"/>
          <w:szCs w:val="20"/>
        </w:rPr>
        <w:t>radno mjesto tajnika/ce škole</w:t>
      </w:r>
      <w:r w:rsidR="005425B3" w:rsidRPr="00D05268">
        <w:rPr>
          <w:b/>
          <w:sz w:val="20"/>
          <w:szCs w:val="20"/>
        </w:rPr>
        <w:t>“</w:t>
      </w:r>
      <w:r w:rsidRPr="00D05268">
        <w:rPr>
          <w:sz w:val="20"/>
          <w:szCs w:val="20"/>
        </w:rPr>
        <w:t>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Nepravodobne i nepotpune prijave neće se razmatrati.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natječaj se mogu  javiti osobe oba spola.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:rsidR="007C7EAE" w:rsidRPr="00D05268" w:rsidRDefault="007C7EAE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prednost u odnosu na ostale kandidate pod jednakim uvjetima.</w:t>
      </w: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D05268">
        <w:rPr>
          <w:sz w:val="20"/>
          <w:szCs w:val="20"/>
        </w:rPr>
        <w:t xml:space="preserve">ji (Narodne novine, broj 121/17., </w:t>
      </w:r>
      <w:r w:rsidR="004F6ABF" w:rsidRPr="007C7EAE">
        <w:rPr>
          <w:sz w:val="20"/>
          <w:szCs w:val="20"/>
        </w:rPr>
        <w:t>98/19. i 84/21</w:t>
      </w:r>
      <w:r w:rsidR="004F6ABF" w:rsidRPr="00D05268">
        <w:rPr>
          <w:sz w:val="20"/>
          <w:szCs w:val="20"/>
        </w:rPr>
        <w:t>.</w:t>
      </w:r>
      <w:r w:rsidRPr="00D05268">
        <w:rPr>
          <w:sz w:val="20"/>
          <w:szCs w:val="20"/>
        </w:rPr>
        <w:t xml:space="preserve">) uz prijavu na </w:t>
      </w:r>
      <w:r w:rsidRPr="00D05268">
        <w:rPr>
          <w:sz w:val="20"/>
          <w:szCs w:val="20"/>
        </w:rPr>
        <w:lastRenderedPageBreak/>
        <w:t xml:space="preserve">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DF3661" w:rsidRPr="00D05268" w:rsidRDefault="00DF3661" w:rsidP="005716A8">
      <w:pPr>
        <w:jc w:val="both"/>
        <w:rPr>
          <w:sz w:val="20"/>
          <w:szCs w:val="20"/>
        </w:rPr>
      </w:pPr>
    </w:p>
    <w:p w:rsidR="00FD5DC1" w:rsidRPr="007C7EAE" w:rsidRDefault="004721E3" w:rsidP="005716A8">
      <w:pPr>
        <w:jc w:val="both"/>
        <w:rPr>
          <w:color w:val="0070C0"/>
          <w:sz w:val="20"/>
          <w:szCs w:val="20"/>
          <w:u w:val="single"/>
        </w:rPr>
      </w:pPr>
      <w:hyperlink r:id="rId6" w:history="1">
        <w:r w:rsidR="00FD5DC1" w:rsidRPr="007C7EAE">
          <w:rPr>
            <w:rStyle w:val="Hiperveza"/>
            <w:sz w:val="20"/>
            <w:szCs w:val="20"/>
          </w:rPr>
          <w:t>https://branitelji.gov.hr/UserDocsImages//dokumenti/Nikola//popis%20dokaza%20za%20</w:t>
        </w:r>
        <w:r w:rsidR="00D05268" w:rsidRPr="007C7EAE">
          <w:rPr>
            <w:rStyle w:val="Hiperveza"/>
            <w:sz w:val="20"/>
            <w:szCs w:val="20"/>
          </w:rPr>
          <w:t>o</w:t>
        </w:r>
        <w:r w:rsidR="00FD5DC1" w:rsidRPr="007C7EAE">
          <w:rPr>
            <w:rStyle w:val="Hiperveza"/>
            <w:sz w:val="20"/>
            <w:szCs w:val="20"/>
          </w:rPr>
          <w:t>stvarivanje%20prava%20prednosti%20pri%20zapo%C5%A1ljavanju-%20ZOHBDR%202021.pdf</w:t>
        </w:r>
      </w:hyperlink>
    </w:p>
    <w:p w:rsidR="00C95397" w:rsidRPr="00D05268" w:rsidRDefault="00C95397" w:rsidP="005716A8">
      <w:pPr>
        <w:jc w:val="both"/>
        <w:rPr>
          <w:rStyle w:val="Hiperveza"/>
          <w:b/>
          <w:sz w:val="20"/>
          <w:szCs w:val="20"/>
        </w:rPr>
      </w:pPr>
    </w:p>
    <w:p w:rsidR="00C95397" w:rsidRPr="007C7EAE" w:rsidRDefault="00C95397" w:rsidP="005716A8">
      <w:pPr>
        <w:jc w:val="both"/>
        <w:rPr>
          <w:rStyle w:val="Hiperveza"/>
          <w:color w:val="auto"/>
          <w:sz w:val="20"/>
          <w:szCs w:val="20"/>
          <w:u w:val="none"/>
        </w:rPr>
      </w:pPr>
      <w:r w:rsidRPr="007C7EAE">
        <w:rPr>
          <w:rStyle w:val="Hiperveza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:rsidR="00C95397" w:rsidRPr="007C7EAE" w:rsidRDefault="004721E3" w:rsidP="005716A8">
      <w:pPr>
        <w:jc w:val="both"/>
        <w:rPr>
          <w:sz w:val="20"/>
          <w:szCs w:val="20"/>
        </w:rPr>
      </w:pPr>
      <w:hyperlink r:id="rId7" w:history="1">
        <w:r w:rsidR="00DF3661" w:rsidRPr="007C7EAE">
          <w:rPr>
            <w:rStyle w:val="Hiperveza"/>
            <w:sz w:val="20"/>
            <w:szCs w:val="20"/>
          </w:rPr>
          <w:t>https://www.zakon.hr/z/2851/Zakon-o-civilnim-stradalnicima-iz-Domovinskog-rata</w:t>
        </w:r>
      </w:hyperlink>
    </w:p>
    <w:p w:rsidR="00DF3661" w:rsidRPr="007C7EAE" w:rsidRDefault="00DF3661" w:rsidP="005716A8">
      <w:pPr>
        <w:jc w:val="both"/>
        <w:rPr>
          <w:color w:val="0070C0"/>
          <w:sz w:val="20"/>
          <w:szCs w:val="20"/>
          <w:u w:val="single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D05268">
        <w:rPr>
          <w:sz w:val="20"/>
          <w:szCs w:val="20"/>
        </w:rPr>
        <w:t>novine, broj 157/13., 152/14.,</w:t>
      </w:r>
      <w:r w:rsidRPr="00D05268">
        <w:rPr>
          <w:sz w:val="20"/>
          <w:szCs w:val="20"/>
        </w:rPr>
        <w:t xml:space="preserve"> 39/18.</w:t>
      </w:r>
      <w:r w:rsidR="00C95397" w:rsidRPr="00D05268">
        <w:rPr>
          <w:sz w:val="20"/>
          <w:szCs w:val="20"/>
        </w:rPr>
        <w:t xml:space="preserve"> i 32/20.)</w:t>
      </w:r>
      <w:r w:rsidRPr="00D05268">
        <w:rPr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:rsidR="008F12AA" w:rsidRPr="00D05268" w:rsidRDefault="008F12AA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se poziva na pravo prednosti pri zapošljavanju  u skladu s člankom  48.f  Zak</w:t>
      </w:r>
      <w:r w:rsidR="007C7EAE">
        <w:rPr>
          <w:sz w:val="20"/>
          <w:szCs w:val="20"/>
        </w:rPr>
        <w:t xml:space="preserve">ona o zaštiti civilnih i vojnih </w:t>
      </w:r>
      <w:r w:rsidRPr="00D05268">
        <w:rPr>
          <w:sz w:val="20"/>
          <w:szCs w:val="20"/>
        </w:rPr>
        <w:t>invalida rata (Narodne novine, broj 33/92,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77/92,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27/93,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58/93,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2/94,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108/95</w:t>
      </w:r>
      <w:r w:rsidR="008F12AA" w:rsidRPr="00D05268">
        <w:rPr>
          <w:sz w:val="20"/>
          <w:szCs w:val="20"/>
        </w:rPr>
        <w:t>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108/96,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82/01,103/03,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148/13</w:t>
      </w:r>
      <w:r w:rsidR="008F12AA" w:rsidRPr="00D05268">
        <w:rPr>
          <w:sz w:val="20"/>
          <w:szCs w:val="20"/>
        </w:rPr>
        <w:t>i 98/19.</w:t>
      </w:r>
      <w:r w:rsidRPr="00D05268">
        <w:rPr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Osnovnoj Školi Miroslava Krleže, Čepin, na </w:t>
      </w:r>
      <w:hyperlink r:id="rId8" w:history="1">
        <w:r w:rsidRPr="00D05268">
          <w:rPr>
            <w:rStyle w:val="Hiperveza"/>
            <w:sz w:val="20"/>
            <w:szCs w:val="20"/>
          </w:rPr>
          <w:t>poveznici</w:t>
        </w:r>
      </w:hyperlink>
      <w:r w:rsidRPr="00D05268">
        <w:rPr>
          <w:sz w:val="20"/>
          <w:szCs w:val="20"/>
          <w:u w:val="single"/>
        </w:rPr>
        <w:t>.</w:t>
      </w:r>
      <w:r w:rsidRPr="00D05268">
        <w:rPr>
          <w:sz w:val="20"/>
          <w:szCs w:val="20"/>
        </w:rPr>
        <w:t xml:space="preserve"> Obavijest i upute prijavljenim kandidatima za vrednovanje bit će objavljena na mrežnoj stranici Škole </w:t>
      </w:r>
      <w:hyperlink r:id="rId9" w:history="1">
        <w:r w:rsidRPr="00D05268">
          <w:rPr>
            <w:rStyle w:val="Hiperveza"/>
            <w:sz w:val="20"/>
            <w:szCs w:val="20"/>
          </w:rPr>
          <w:t>http://os-mkrleze-cepin.skole.hr/skola/natjecaji/zaposljavanje</w:t>
        </w:r>
      </w:hyperlink>
      <w:r w:rsidRPr="00D05268">
        <w:rPr>
          <w:sz w:val="20"/>
          <w:szCs w:val="20"/>
        </w:rPr>
        <w:t xml:space="preserve"> najmanje pet dana prije održavanja vrednovanja. 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nije pristupio vrednovanju - više se ne smatra kandidatom.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  <w:u w:val="single"/>
        </w:rPr>
      </w:pPr>
      <w:r w:rsidRPr="00D05268">
        <w:rPr>
          <w:sz w:val="20"/>
          <w:szCs w:val="20"/>
        </w:rPr>
        <w:t xml:space="preserve">O rezultatima natječaja kandidati  će biti  obaviješteni  na mrežnoj stranici Osnovne škole Miroslava Krleže, Čepin: </w:t>
      </w:r>
      <w:hyperlink r:id="rId10" w:history="1">
        <w:r w:rsidRPr="007C7EAE">
          <w:rPr>
            <w:rStyle w:val="Hiperveza"/>
            <w:color w:val="0070C0"/>
            <w:sz w:val="20"/>
            <w:szCs w:val="20"/>
          </w:rPr>
          <w:t>http://os-mkrleze-cepin.skole.hr/skola/natjecaji/zaposljavanje</w:t>
        </w:r>
      </w:hyperlink>
      <w:r w:rsidRPr="007C7EAE">
        <w:rPr>
          <w:color w:val="0070C0"/>
          <w:sz w:val="20"/>
          <w:szCs w:val="20"/>
        </w:rPr>
        <w:t xml:space="preserve"> </w:t>
      </w:r>
      <w:r w:rsidRPr="00D05268">
        <w:rPr>
          <w:sz w:val="20"/>
          <w:szCs w:val="20"/>
        </w:rPr>
        <w:t xml:space="preserve">u roku do 15 dana od dana donošenja odluke o izboru kandidata, te se dostava svim kandidatima smatra obavljenom istekom osmoga dana od dana javne objave na web stranici Škole. 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Podnošenjem  prijave na natječaj kandidat </w:t>
      </w:r>
      <w:r w:rsidRPr="00D05268">
        <w:rPr>
          <w:b/>
          <w:sz w:val="20"/>
          <w:szCs w:val="20"/>
          <w:u w:val="single"/>
        </w:rPr>
        <w:t>daje izričitu privolu</w:t>
      </w:r>
      <w:r w:rsidRPr="00D05268">
        <w:rPr>
          <w:sz w:val="20"/>
          <w:szCs w:val="20"/>
        </w:rPr>
        <w:t xml:space="preserve">  Osnovnoj školi Miroslava Krleže, Čepin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  <w:r w:rsidRPr="00D05268">
        <w:rPr>
          <w:b/>
          <w:color w:val="7030A0"/>
          <w:sz w:val="20"/>
          <w:szCs w:val="20"/>
        </w:rPr>
        <w:t>__________________________________________________________</w:t>
      </w:r>
      <w:r w:rsidR="008F12AA" w:rsidRPr="00D05268">
        <w:rPr>
          <w:b/>
          <w:color w:val="7030A0"/>
          <w:sz w:val="20"/>
          <w:szCs w:val="20"/>
        </w:rPr>
        <w:t>______</w:t>
      </w:r>
      <w:r w:rsidR="000E21C2">
        <w:rPr>
          <w:b/>
          <w:color w:val="7030A0"/>
          <w:sz w:val="20"/>
          <w:szCs w:val="20"/>
        </w:rPr>
        <w:t>__________________________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7E0346" w:rsidRDefault="005716A8" w:rsidP="005716A8">
      <w:pPr>
        <w:jc w:val="both"/>
        <w:rPr>
          <w:i/>
          <w:color w:val="FF0000"/>
          <w:sz w:val="20"/>
          <w:szCs w:val="20"/>
        </w:rPr>
      </w:pPr>
      <w:r w:rsidRPr="00D05268">
        <w:rPr>
          <w:i/>
          <w:sz w:val="20"/>
          <w:szCs w:val="20"/>
        </w:rPr>
        <w:t xml:space="preserve">Natječaj je objavljen na mrežnim stranicama i oglasnim pločama OŠ Miroslava Krleže, Čepin i Hrvatskog zavoda za zapošljavanje, dana </w:t>
      </w:r>
      <w:r w:rsidR="004721E3">
        <w:rPr>
          <w:i/>
          <w:sz w:val="20"/>
          <w:szCs w:val="20"/>
        </w:rPr>
        <w:t>3. ožujka</w:t>
      </w:r>
      <w:r w:rsidR="008F12AA" w:rsidRPr="00EC5BF6">
        <w:rPr>
          <w:i/>
          <w:sz w:val="20"/>
          <w:szCs w:val="20"/>
        </w:rPr>
        <w:t xml:space="preserve"> 202</w:t>
      </w:r>
      <w:r w:rsidR="00797300">
        <w:rPr>
          <w:i/>
          <w:sz w:val="20"/>
          <w:szCs w:val="20"/>
        </w:rPr>
        <w:t>3</w:t>
      </w:r>
      <w:r w:rsidR="000E21C2" w:rsidRPr="00EC5BF6">
        <w:rPr>
          <w:i/>
          <w:sz w:val="20"/>
          <w:szCs w:val="20"/>
        </w:rPr>
        <w:t xml:space="preserve">.g. i traje do </w:t>
      </w:r>
      <w:r w:rsidR="004721E3">
        <w:rPr>
          <w:i/>
          <w:sz w:val="20"/>
          <w:szCs w:val="20"/>
        </w:rPr>
        <w:t xml:space="preserve">13. ožujka </w:t>
      </w:r>
      <w:r w:rsidR="00ED1474" w:rsidRPr="00EC5BF6">
        <w:rPr>
          <w:i/>
          <w:sz w:val="20"/>
          <w:szCs w:val="20"/>
        </w:rPr>
        <w:t>202</w:t>
      </w:r>
      <w:r w:rsidR="00797300">
        <w:rPr>
          <w:i/>
          <w:sz w:val="20"/>
          <w:szCs w:val="20"/>
        </w:rPr>
        <w:t>3</w:t>
      </w:r>
      <w:r w:rsidRPr="00EC5BF6">
        <w:rPr>
          <w:i/>
          <w:sz w:val="20"/>
          <w:szCs w:val="20"/>
        </w:rPr>
        <w:t>.g.</w:t>
      </w:r>
    </w:p>
    <w:p w:rsidR="005716A8" w:rsidRPr="007E0346" w:rsidRDefault="005716A8" w:rsidP="005716A8">
      <w:pPr>
        <w:jc w:val="both"/>
        <w:rPr>
          <w:color w:val="FF0000"/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Čepin, </w:t>
      </w:r>
      <w:r w:rsidR="004721E3">
        <w:rPr>
          <w:sz w:val="20"/>
          <w:szCs w:val="20"/>
        </w:rPr>
        <w:t xml:space="preserve"> 03. ožujka</w:t>
      </w:r>
      <w:r w:rsidR="00ED1474" w:rsidRPr="00D05268">
        <w:rPr>
          <w:sz w:val="20"/>
          <w:szCs w:val="20"/>
        </w:rPr>
        <w:t xml:space="preserve"> 202</w:t>
      </w:r>
      <w:r w:rsidR="00797300">
        <w:rPr>
          <w:sz w:val="20"/>
          <w:szCs w:val="20"/>
        </w:rPr>
        <w:t>3</w:t>
      </w:r>
      <w:r w:rsidRPr="00D05268">
        <w:rPr>
          <w:sz w:val="20"/>
          <w:szCs w:val="20"/>
        </w:rPr>
        <w:t>.g.</w:t>
      </w:r>
    </w:p>
    <w:p w:rsidR="005716A8" w:rsidRPr="00EC5BF6" w:rsidRDefault="00FD5DC1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KLASA:112-01/2</w:t>
      </w:r>
      <w:r w:rsidR="00797300">
        <w:rPr>
          <w:sz w:val="20"/>
          <w:szCs w:val="20"/>
        </w:rPr>
        <w:t>3</w:t>
      </w:r>
      <w:r w:rsidRPr="00D05268">
        <w:rPr>
          <w:sz w:val="20"/>
          <w:szCs w:val="20"/>
        </w:rPr>
        <w:t>-0</w:t>
      </w:r>
      <w:r w:rsidR="004721E3">
        <w:rPr>
          <w:sz w:val="20"/>
          <w:szCs w:val="20"/>
        </w:rPr>
        <w:t>5</w:t>
      </w:r>
      <w:r w:rsidRPr="00D05268">
        <w:rPr>
          <w:sz w:val="20"/>
          <w:szCs w:val="20"/>
        </w:rPr>
        <w:t>/</w:t>
      </w:r>
      <w:r w:rsidR="004721E3">
        <w:rPr>
          <w:sz w:val="20"/>
          <w:szCs w:val="20"/>
        </w:rPr>
        <w:t>01</w:t>
      </w:r>
      <w:bookmarkStart w:id="0" w:name="_GoBack"/>
      <w:bookmarkEnd w:id="0"/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URBROJ: 2158-</w:t>
      </w:r>
      <w:r w:rsidR="00D238E0">
        <w:rPr>
          <w:sz w:val="20"/>
          <w:szCs w:val="20"/>
        </w:rPr>
        <w:t>133</w:t>
      </w:r>
      <w:r w:rsidRPr="00D05268">
        <w:rPr>
          <w:sz w:val="20"/>
          <w:szCs w:val="20"/>
        </w:rPr>
        <w:t>-</w:t>
      </w:r>
      <w:r w:rsidR="00FD5DC1" w:rsidRPr="00D05268">
        <w:rPr>
          <w:sz w:val="20"/>
          <w:szCs w:val="20"/>
        </w:rPr>
        <w:t>2</w:t>
      </w:r>
      <w:r w:rsidR="00797300">
        <w:rPr>
          <w:sz w:val="20"/>
          <w:szCs w:val="20"/>
        </w:rPr>
        <w:t>3</w:t>
      </w:r>
      <w:r w:rsidRPr="00D05268">
        <w:rPr>
          <w:sz w:val="20"/>
          <w:szCs w:val="20"/>
        </w:rPr>
        <w:t>-</w:t>
      </w:r>
      <w:r w:rsidR="003642ED">
        <w:rPr>
          <w:sz w:val="20"/>
          <w:szCs w:val="20"/>
        </w:rPr>
        <w:t>4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Ravnateljica</w:t>
      </w:r>
    </w:p>
    <w:p w:rsidR="005716A8" w:rsidRPr="00D05268" w:rsidRDefault="005716A8" w:rsidP="005716A8">
      <w:pPr>
        <w:jc w:val="right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Branka Mack Savanović</w:t>
      </w:r>
    </w:p>
    <w:p w:rsidR="005716A8" w:rsidRDefault="005716A8" w:rsidP="005716A8"/>
    <w:p w:rsidR="005716A8" w:rsidRDefault="005716A8" w:rsidP="005716A8">
      <w:pPr>
        <w:jc w:val="both"/>
      </w:pPr>
    </w:p>
    <w:p w:rsidR="00E65D3A" w:rsidRDefault="00E65D3A" w:rsidP="005716A8">
      <w:pPr>
        <w:jc w:val="both"/>
      </w:pPr>
    </w:p>
    <w:sectPr w:rsidR="00E6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E21C2"/>
    <w:rsid w:val="00222D23"/>
    <w:rsid w:val="002627A4"/>
    <w:rsid w:val="002878F2"/>
    <w:rsid w:val="00342532"/>
    <w:rsid w:val="003642ED"/>
    <w:rsid w:val="004245A5"/>
    <w:rsid w:val="004721E3"/>
    <w:rsid w:val="004F6ABF"/>
    <w:rsid w:val="005425B3"/>
    <w:rsid w:val="005716A8"/>
    <w:rsid w:val="00586396"/>
    <w:rsid w:val="00797300"/>
    <w:rsid w:val="007C7EAE"/>
    <w:rsid w:val="007E0346"/>
    <w:rsid w:val="008B05FE"/>
    <w:rsid w:val="008F12AA"/>
    <w:rsid w:val="00983E1D"/>
    <w:rsid w:val="00A72612"/>
    <w:rsid w:val="00BE431E"/>
    <w:rsid w:val="00C95397"/>
    <w:rsid w:val="00CC4C6C"/>
    <w:rsid w:val="00CC5470"/>
    <w:rsid w:val="00D05268"/>
    <w:rsid w:val="00D238E0"/>
    <w:rsid w:val="00DF3661"/>
    <w:rsid w:val="00E14811"/>
    <w:rsid w:val="00E65D3A"/>
    <w:rsid w:val="00EC5BF6"/>
    <w:rsid w:val="00ED1474"/>
    <w:rsid w:val="00ED457F"/>
    <w:rsid w:val="00EE57FF"/>
    <w:rsid w:val="00EF0254"/>
    <w:rsid w:val="00F1485C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52FB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krleze-cepin.skole.hr/upload/os-mkrleze-cepin/images/static3/1359/attachment/PRAVILNIK_O_NACINU_I_POSTUPKU_ZAPOSLJAVANJA_+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z/2851/Zakon-o-civilnim-stradalnicima-iz-Domovinskog-rat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mkrleze-cepin.skole.hr/skola/natjecaji/zaposljav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mkrleze-cepin.skole.hr/skola/natjecaji/zaposlja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31</cp:revision>
  <cp:lastPrinted>2022-11-14T12:03:00Z</cp:lastPrinted>
  <dcterms:created xsi:type="dcterms:W3CDTF">2020-10-29T13:00:00Z</dcterms:created>
  <dcterms:modified xsi:type="dcterms:W3CDTF">2023-03-03T10:28:00Z</dcterms:modified>
</cp:coreProperties>
</file>