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MIROSLAVA KRLEŽE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Č E P I N 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112-01/19-01/08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2158-32-01-19-4/7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Čepin, 30. listopada </w:t>
      </w:r>
      <w:r w:rsidR="001D091D" w:rsidRPr="00DA2D0B">
        <w:rPr>
          <w:sz w:val="20"/>
          <w:szCs w:val="20"/>
        </w:rPr>
        <w:t>2019.</w:t>
      </w:r>
      <w:r>
        <w:rPr>
          <w:sz w:val="20"/>
          <w:szCs w:val="20"/>
        </w:rPr>
        <w:t>g.</w:t>
      </w:r>
    </w:p>
    <w:p w:rsidR="001D091D" w:rsidRPr="00DA2D0B" w:rsidRDefault="001D091D" w:rsidP="001D091D">
      <w:pPr>
        <w:jc w:val="both"/>
        <w:rPr>
          <w:b/>
        </w:rPr>
      </w:pPr>
      <w:r w:rsidRPr="00DA2D0B"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CC31F4">
        <w:rPr>
          <w:sz w:val="20"/>
          <w:szCs w:val="20"/>
        </w:rPr>
        <w:t>objavljenog dana 10. listopada</w:t>
      </w:r>
      <w:r w:rsidRPr="00DA2D0B">
        <w:rPr>
          <w:sz w:val="20"/>
          <w:szCs w:val="20"/>
        </w:rPr>
        <w:t xml:space="preserve"> 2019.</w:t>
      </w:r>
      <w:r w:rsidR="00CC31F4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CC31F4">
        <w:rPr>
          <w:sz w:val="20"/>
          <w:szCs w:val="20"/>
        </w:rPr>
        <w:t xml:space="preserve"> i mrežnoj stranici</w:t>
      </w:r>
      <w:r w:rsidRPr="00DA2D0B">
        <w:rPr>
          <w:sz w:val="20"/>
          <w:szCs w:val="20"/>
        </w:rPr>
        <w:t xml:space="preserve">  Osnovne šk</w:t>
      </w:r>
      <w:r w:rsidR="00CC31F4">
        <w:rPr>
          <w:sz w:val="20"/>
          <w:szCs w:val="20"/>
        </w:rPr>
        <w:t xml:space="preserve">ole Miroslava Krleže, Čepin </w:t>
      </w:r>
      <w:hyperlink r:id="rId4" w:history="1">
        <w:r w:rsidR="00CC31F4" w:rsidRPr="00A525AF">
          <w:rPr>
            <w:rStyle w:val="Hiperveza"/>
            <w:sz w:val="20"/>
            <w:szCs w:val="20"/>
          </w:rPr>
          <w:t>ured@os-mkrleze-cepin.skole.hr</w:t>
        </w:r>
      </w:hyperlink>
      <w:r w:rsidR="00CC31F4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„</w:t>
      </w:r>
      <w:r w:rsidR="00CC31F4">
        <w:rPr>
          <w:sz w:val="20"/>
          <w:szCs w:val="20"/>
        </w:rPr>
        <w:t>Natječaji</w:t>
      </w:r>
      <w:r w:rsidRPr="00DA2D0B">
        <w:rPr>
          <w:sz w:val="20"/>
          <w:szCs w:val="20"/>
        </w:rPr>
        <w:t xml:space="preserve">“ za radno mjesto </w:t>
      </w:r>
      <w:r w:rsidR="00CC31F4">
        <w:rPr>
          <w:b/>
          <w:sz w:val="20"/>
          <w:szCs w:val="20"/>
        </w:rPr>
        <w:t>kuhara/</w:t>
      </w:r>
      <w:proofErr w:type="spellStart"/>
      <w:r w:rsidR="00CC31F4">
        <w:rPr>
          <w:b/>
          <w:sz w:val="20"/>
          <w:szCs w:val="20"/>
        </w:rPr>
        <w:t>ice</w:t>
      </w:r>
      <w:proofErr w:type="spellEnd"/>
      <w:r w:rsidRPr="00DA2D0B">
        <w:rPr>
          <w:sz w:val="20"/>
          <w:szCs w:val="20"/>
        </w:rPr>
        <w:t xml:space="preserve">,  na određeno </w:t>
      </w:r>
      <w:r w:rsidR="00CC31F4">
        <w:rPr>
          <w:sz w:val="20"/>
          <w:szCs w:val="20"/>
        </w:rPr>
        <w:t>vrijeme s punim radnim vremenom, do povratka radnice na rad – 1 izvršitelj</w:t>
      </w:r>
      <w:r w:rsidRPr="00DA2D0B">
        <w:rPr>
          <w:sz w:val="20"/>
          <w:szCs w:val="20"/>
        </w:rPr>
        <w:t>, objavljuje</w:t>
      </w:r>
    </w:p>
    <w:p w:rsidR="001D091D" w:rsidRPr="00DA2D0B" w:rsidRDefault="001D091D" w:rsidP="001D091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1D091D" w:rsidRDefault="001D091D" w:rsidP="00F97390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CC31F4">
        <w:rPr>
          <w:b/>
        </w:rPr>
        <w:t>PROVJERU KANDIDATA</w:t>
      </w:r>
    </w:p>
    <w:p w:rsidR="00CC31F4" w:rsidRPr="00DA2D0B" w:rsidRDefault="00CC31F4" w:rsidP="00F97390">
      <w:pPr>
        <w:jc w:val="center"/>
        <w:rPr>
          <w:b/>
        </w:rPr>
      </w:pPr>
      <w:r>
        <w:rPr>
          <w:b/>
        </w:rPr>
        <w:t>PUTEM RAZGOVORA (INTERVJUA)</w:t>
      </w:r>
    </w:p>
    <w:p w:rsidR="001D091D" w:rsidRPr="00DA2D0B" w:rsidRDefault="001D091D" w:rsidP="00F97390">
      <w:pPr>
        <w:jc w:val="center"/>
        <w:rPr>
          <w:b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</w:p>
    <w:p w:rsidR="001D091D" w:rsidRPr="00DA2D0B" w:rsidRDefault="001D091D" w:rsidP="001D091D">
      <w:pPr>
        <w:jc w:val="both"/>
        <w:rPr>
          <w:b/>
        </w:rPr>
      </w:pPr>
    </w:p>
    <w:p w:rsidR="001D091D" w:rsidRPr="00CC31F4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</w:rPr>
        <w:t xml:space="preserve"> </w:t>
      </w:r>
      <w:r w:rsidRPr="00CC31F4">
        <w:rPr>
          <w:b/>
          <w:sz w:val="20"/>
          <w:szCs w:val="20"/>
        </w:rPr>
        <w:t>Razgovor (intervju) kandidata s Povjerenstvom</w:t>
      </w:r>
      <w:r w:rsidR="00CC31F4" w:rsidRPr="00CC31F4">
        <w:rPr>
          <w:b/>
          <w:sz w:val="20"/>
          <w:szCs w:val="20"/>
        </w:rPr>
        <w:t xml:space="preserve"> </w:t>
      </w:r>
      <w:r w:rsidR="00F97390">
        <w:rPr>
          <w:b/>
          <w:sz w:val="20"/>
          <w:szCs w:val="20"/>
        </w:rPr>
        <w:t>održat će dana 5</w:t>
      </w:r>
      <w:bookmarkStart w:id="0" w:name="_GoBack"/>
      <w:bookmarkEnd w:id="0"/>
      <w:r w:rsidR="00CC31F4">
        <w:rPr>
          <w:b/>
          <w:sz w:val="20"/>
          <w:szCs w:val="20"/>
        </w:rPr>
        <w:t>. studenoga</w:t>
      </w:r>
      <w:r w:rsidRPr="00CC31F4">
        <w:rPr>
          <w:b/>
          <w:sz w:val="20"/>
          <w:szCs w:val="20"/>
        </w:rPr>
        <w:t xml:space="preserve"> 2019. godine, s</w:t>
      </w:r>
      <w:r w:rsidR="00CC31F4">
        <w:rPr>
          <w:b/>
          <w:sz w:val="20"/>
          <w:szCs w:val="20"/>
        </w:rPr>
        <w:t xml:space="preserve"> početkom u 11,30</w:t>
      </w:r>
      <w:r w:rsidRPr="00CC31F4">
        <w:rPr>
          <w:b/>
          <w:sz w:val="20"/>
          <w:szCs w:val="20"/>
        </w:rPr>
        <w:t xml:space="preserve"> sati,</w:t>
      </w:r>
      <w:r w:rsidR="00CC31F4" w:rsidRPr="00CC31F4">
        <w:rPr>
          <w:b/>
          <w:sz w:val="20"/>
          <w:szCs w:val="20"/>
        </w:rPr>
        <w:t xml:space="preserve"> </w:t>
      </w:r>
      <w:r w:rsidRPr="00CC31F4">
        <w:rPr>
          <w:b/>
          <w:sz w:val="20"/>
          <w:szCs w:val="20"/>
        </w:rPr>
        <w:t>u Os</w:t>
      </w:r>
      <w:r w:rsidR="00CC31F4">
        <w:rPr>
          <w:b/>
          <w:sz w:val="20"/>
          <w:szCs w:val="20"/>
        </w:rPr>
        <w:t>novnoj školi Miroslava Krleže, Čepin</w:t>
      </w:r>
      <w:r w:rsidRPr="00CC31F4">
        <w:rPr>
          <w:b/>
          <w:sz w:val="20"/>
          <w:szCs w:val="20"/>
        </w:rPr>
        <w:t xml:space="preserve">, </w:t>
      </w:r>
      <w:r w:rsidR="00CC31F4">
        <w:rPr>
          <w:b/>
          <w:sz w:val="20"/>
          <w:szCs w:val="20"/>
        </w:rPr>
        <w:t>u knjižnici Škole (prizemlje zgrade).</w:t>
      </w: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Na provjeru se pozivaju sljedeći kandidati:</w:t>
      </w:r>
    </w:p>
    <w:p w:rsidR="001D091D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 ime</w:t>
            </w:r>
          </w:p>
        </w:tc>
      </w:tr>
      <w:tr w:rsidR="00CC31F4" w:rsidTr="00CC31F4">
        <w:tc>
          <w:tcPr>
            <w:tcW w:w="562" w:type="dxa"/>
          </w:tcPr>
          <w:p w:rsidR="00CC31F4" w:rsidRPr="00CC31F4" w:rsidRDefault="00CC31F4" w:rsidP="001D0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Kojić Milenko</w:t>
            </w:r>
          </w:p>
        </w:tc>
      </w:tr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Franjić Ana</w:t>
            </w:r>
          </w:p>
        </w:tc>
      </w:tr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00" w:type="dxa"/>
          </w:tcPr>
          <w:p w:rsidR="00CC31F4" w:rsidRDefault="00F97390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Kovačević Marin</w:t>
            </w:r>
          </w:p>
        </w:tc>
      </w:tr>
    </w:tbl>
    <w:p w:rsidR="00CC31F4" w:rsidRDefault="00CC31F4" w:rsidP="001D091D">
      <w:pPr>
        <w:jc w:val="both"/>
        <w:rPr>
          <w:b/>
          <w:sz w:val="20"/>
          <w:szCs w:val="20"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F97390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>
        <w:rPr>
          <w:sz w:val="20"/>
          <w:szCs w:val="20"/>
        </w:rPr>
        <w:t>Ako</w:t>
      </w:r>
      <w:r w:rsidR="001D091D" w:rsidRPr="00DA2D0B">
        <w:rPr>
          <w:sz w:val="20"/>
          <w:szCs w:val="20"/>
        </w:rPr>
        <w:t xml:space="preserve"> </w:t>
      </w:r>
      <w:r w:rsidR="001D091D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 w:rsidR="001D091D" w:rsidRPr="00DA2D0B">
        <w:rPr>
          <w:sz w:val="20"/>
          <w:szCs w:val="20"/>
        </w:rPr>
        <w:t>kinja</w:t>
      </w:r>
      <w:proofErr w:type="spellEnd"/>
      <w:r w:rsidR="001D091D" w:rsidRPr="00DA2D0B">
        <w:rPr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>
        <w:rPr>
          <w:sz w:val="20"/>
          <w:szCs w:val="20"/>
        </w:rPr>
        <w:t>t</w:t>
      </w:r>
      <w:r w:rsidR="001D091D" w:rsidRPr="00DA2D0B">
        <w:rPr>
          <w:sz w:val="20"/>
          <w:szCs w:val="20"/>
        </w:rPr>
        <w:t>kinjom</w:t>
      </w:r>
      <w:proofErr w:type="spellEnd"/>
      <w:r w:rsidR="001D091D" w:rsidRPr="00DA2D0B">
        <w:rPr>
          <w:sz w:val="20"/>
          <w:szCs w:val="20"/>
        </w:rPr>
        <w:t xml:space="preserve">  natječaja.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D091D" w:rsidRPr="00DA2D0B">
        <w:rPr>
          <w:b/>
          <w:sz w:val="20"/>
          <w:szCs w:val="20"/>
        </w:rPr>
        <w:t xml:space="preserve"> </w:t>
      </w:r>
      <w:r w:rsidR="001D091D" w:rsidRPr="00DA2D0B">
        <w:rPr>
          <w:sz w:val="20"/>
          <w:szCs w:val="20"/>
        </w:rPr>
        <w:t xml:space="preserve">Kandidati pristupaju razgovoru prema ostvarenom ukupnom broju bodova.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</w:t>
      </w:r>
      <w:r w:rsidR="00F97390">
        <w:rPr>
          <w:sz w:val="20"/>
          <w:szCs w:val="20"/>
        </w:rPr>
        <w:t xml:space="preserve">      </w:t>
      </w:r>
      <w:r w:rsidRPr="00DA2D0B">
        <w:rPr>
          <w:sz w:val="20"/>
          <w:szCs w:val="20"/>
        </w:rPr>
        <w:t>Povjerenstvo na razgovoru</w:t>
      </w:r>
      <w:r w:rsidR="00F97390">
        <w:rPr>
          <w:sz w:val="20"/>
          <w:szCs w:val="20"/>
        </w:rPr>
        <w:t xml:space="preserve">/intervjuu </w:t>
      </w:r>
      <w:r w:rsidRPr="00DA2D0B">
        <w:rPr>
          <w:sz w:val="20"/>
          <w:szCs w:val="20"/>
        </w:rPr>
        <w:t xml:space="preserve">s kandidatom utvrđuje znanja, sposobnosti, interese, motivaciju kandidata za rad u Školi. 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 w:rsidRPr="00DA2D0B">
        <w:rPr>
          <w:sz w:val="20"/>
          <w:szCs w:val="20"/>
        </w:rPr>
        <w:t>Smatra se da je kandidat na razgovoru zadovo</w:t>
      </w:r>
      <w:r>
        <w:rPr>
          <w:sz w:val="20"/>
          <w:szCs w:val="20"/>
        </w:rPr>
        <w:t xml:space="preserve">ljio ako je ostvario </w:t>
      </w:r>
      <w:r w:rsidR="001D091D" w:rsidRPr="00DA2D0B">
        <w:rPr>
          <w:sz w:val="20"/>
          <w:szCs w:val="20"/>
        </w:rPr>
        <w:t xml:space="preserve"> najmanje 5 bodova od ukupno 10 mogućih bodova.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  <w:r w:rsidR="00F97390">
        <w:rPr>
          <w:sz w:val="20"/>
          <w:szCs w:val="20"/>
        </w:rPr>
        <w:t xml:space="preserve">       </w:t>
      </w:r>
      <w:r w:rsidRPr="00DA2D0B">
        <w:rPr>
          <w:sz w:val="20"/>
          <w:szCs w:val="20"/>
        </w:rPr>
        <w:t>Nakon provedenog razgovora (intervjua) Povjerenstvo utvrđuje rang listu kandidata prema ukupnom broju bodova ostvarenih na intervjuu.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</w:t>
      </w:r>
      <w:r w:rsidR="00F97390">
        <w:rPr>
          <w:sz w:val="20"/>
          <w:szCs w:val="20"/>
        </w:rPr>
        <w:t>na 30. listopada</w:t>
      </w:r>
      <w:r w:rsidRPr="00DA2D0B">
        <w:rPr>
          <w:sz w:val="20"/>
          <w:szCs w:val="20"/>
        </w:rPr>
        <w:t xml:space="preserve"> 2019.</w:t>
      </w:r>
      <w:r w:rsidR="00F97390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Osnovne škol</w:t>
      </w:r>
      <w:r w:rsidR="00F97390">
        <w:rPr>
          <w:sz w:val="20"/>
          <w:szCs w:val="20"/>
        </w:rPr>
        <w:t xml:space="preserve">e Miroslava Krleže, Čepin, </w:t>
      </w:r>
      <w:hyperlink r:id="rId5" w:history="1">
        <w:r w:rsidR="00F97390" w:rsidRPr="00A525AF">
          <w:rPr>
            <w:rStyle w:val="Hiperveza"/>
            <w:sz w:val="20"/>
            <w:szCs w:val="20"/>
          </w:rPr>
          <w:t>ured@os-mkrleze-cepin.skole.hr</w:t>
        </w:r>
      </w:hyperlink>
      <w:r w:rsidR="00F9739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nazivom  „</w:t>
      </w:r>
      <w:r w:rsidR="00F97390">
        <w:rPr>
          <w:sz w:val="20"/>
          <w:szCs w:val="20"/>
        </w:rPr>
        <w:t>Natječaji</w:t>
      </w:r>
      <w:r w:rsidRPr="00DA2D0B">
        <w:rPr>
          <w:sz w:val="20"/>
          <w:szCs w:val="20"/>
        </w:rPr>
        <w:t>“</w:t>
      </w:r>
      <w:r w:rsidR="00F97390">
        <w:rPr>
          <w:sz w:val="20"/>
          <w:szCs w:val="20"/>
        </w:rPr>
        <w:t xml:space="preserve">. </w:t>
      </w: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F97390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73874" w:rsidRDefault="00A73874" w:rsidP="00F97390">
      <w:pPr>
        <w:jc w:val="right"/>
      </w:pPr>
    </w:p>
    <w:sectPr w:rsidR="00A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D"/>
    <w:rsid w:val="001D091D"/>
    <w:rsid w:val="00A73874"/>
    <w:rsid w:val="00CC31F4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9532"/>
  <w15:chartTrackingRefBased/>
  <w15:docId w15:val="{D5079AA1-72B7-4B1E-829A-435DA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1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krleze-cepin.skole.hr" TargetMode="External"/><Relationship Id="rId4" Type="http://schemas.openxmlformats.org/officeDocument/2006/relationships/hyperlink" Target="mailto:ured@os-mkrleze-cep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2019-10-16T13:12:00Z</dcterms:created>
  <dcterms:modified xsi:type="dcterms:W3CDTF">2019-10-30T13:28:00Z</dcterms:modified>
</cp:coreProperties>
</file>